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D98" w:rsidRPr="009109A4" w:rsidRDefault="009A5D98" w:rsidP="00AF54A2">
      <w:pPr>
        <w:jc w:val="center"/>
        <w:rPr>
          <w:rFonts w:ascii="Times New Roman" w:hAnsi="Times New Roman"/>
          <w:b/>
          <w:sz w:val="25"/>
          <w:szCs w:val="25"/>
        </w:rPr>
      </w:pPr>
      <w:bookmarkStart w:id="0" w:name="_GoBack"/>
      <w:bookmarkEnd w:id="0"/>
    </w:p>
    <w:p w:rsidR="00AF54A2" w:rsidRPr="009109A4" w:rsidRDefault="00AF54A2" w:rsidP="00AF54A2">
      <w:pPr>
        <w:jc w:val="center"/>
        <w:rPr>
          <w:rFonts w:ascii="Times New Roman" w:hAnsi="Times New Roman"/>
          <w:b/>
          <w:sz w:val="25"/>
          <w:szCs w:val="25"/>
        </w:rPr>
      </w:pPr>
      <w:r w:rsidRPr="009109A4">
        <w:rPr>
          <w:rFonts w:ascii="Times New Roman" w:hAnsi="Times New Roman"/>
          <w:b/>
          <w:sz w:val="25"/>
          <w:szCs w:val="25"/>
        </w:rPr>
        <w:t xml:space="preserve">Mrs. </w:t>
      </w:r>
      <w:proofErr w:type="spellStart"/>
      <w:r w:rsidRPr="009109A4">
        <w:rPr>
          <w:rFonts w:ascii="Times New Roman" w:hAnsi="Times New Roman"/>
          <w:b/>
          <w:sz w:val="25"/>
          <w:szCs w:val="25"/>
        </w:rPr>
        <w:t>Nazish</w:t>
      </w:r>
      <w:proofErr w:type="spellEnd"/>
      <w:r w:rsidRPr="009109A4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9109A4">
        <w:rPr>
          <w:rFonts w:ascii="Times New Roman" w:hAnsi="Times New Roman"/>
          <w:b/>
          <w:sz w:val="25"/>
          <w:szCs w:val="25"/>
        </w:rPr>
        <w:t>Parveen</w:t>
      </w:r>
      <w:proofErr w:type="spellEnd"/>
      <w:r w:rsidRPr="009109A4">
        <w:rPr>
          <w:rFonts w:ascii="Times New Roman" w:hAnsi="Times New Roman"/>
          <w:b/>
          <w:sz w:val="25"/>
          <w:szCs w:val="25"/>
        </w:rPr>
        <w:t xml:space="preserve"> CTA/EL  </w:t>
      </w:r>
    </w:p>
    <w:p w:rsidR="008076A5" w:rsidRPr="009109A4" w:rsidRDefault="008076A5" w:rsidP="00AF54A2">
      <w:pPr>
        <w:jc w:val="center"/>
        <w:rPr>
          <w:rFonts w:ascii="Times New Roman" w:hAnsi="Times New Roman"/>
          <w:b/>
          <w:bCs/>
          <w:sz w:val="25"/>
          <w:szCs w:val="25"/>
        </w:rPr>
      </w:pPr>
    </w:p>
    <w:p w:rsidR="00AF54A2" w:rsidRPr="009109A4" w:rsidRDefault="00AF54A2" w:rsidP="00AF54A2">
      <w:pPr>
        <w:pStyle w:val="ListParagraph"/>
        <w:numPr>
          <w:ilvl w:val="0"/>
          <w:numId w:val="9"/>
        </w:numPr>
        <w:contextualSpacing/>
        <w:jc w:val="both"/>
        <w:rPr>
          <w:b/>
          <w:color w:val="000000" w:themeColor="text1"/>
          <w:sz w:val="25"/>
          <w:szCs w:val="25"/>
        </w:rPr>
      </w:pPr>
      <w:r w:rsidRPr="009109A4">
        <w:rPr>
          <w:color w:val="000000" w:themeColor="text1"/>
          <w:sz w:val="25"/>
          <w:szCs w:val="25"/>
        </w:rPr>
        <w:t xml:space="preserve">To deal PCDO and related correspondence. </w:t>
      </w:r>
    </w:p>
    <w:p w:rsidR="00AF54A2" w:rsidRPr="009109A4" w:rsidRDefault="00AF54A2" w:rsidP="00AF54A2">
      <w:pPr>
        <w:pStyle w:val="ListParagraph"/>
        <w:numPr>
          <w:ilvl w:val="0"/>
          <w:numId w:val="9"/>
        </w:numPr>
        <w:contextualSpacing/>
        <w:jc w:val="both"/>
        <w:rPr>
          <w:b/>
          <w:color w:val="000000" w:themeColor="text1"/>
          <w:sz w:val="25"/>
          <w:szCs w:val="25"/>
        </w:rPr>
      </w:pPr>
      <w:r w:rsidRPr="009109A4">
        <w:rPr>
          <w:color w:val="000000" w:themeColor="text1"/>
          <w:sz w:val="25"/>
          <w:szCs w:val="25"/>
        </w:rPr>
        <w:t>To ensuring availability &amp; keep up-to date records of Spec. SMIs and other documents etc. including preparation of Drawing as and when required.</w:t>
      </w:r>
    </w:p>
    <w:p w:rsidR="00AF54A2" w:rsidRPr="009109A4" w:rsidRDefault="00AF54A2" w:rsidP="00AF54A2">
      <w:pPr>
        <w:pStyle w:val="ListParagraph"/>
        <w:numPr>
          <w:ilvl w:val="0"/>
          <w:numId w:val="9"/>
        </w:numPr>
        <w:contextualSpacing/>
        <w:jc w:val="both"/>
        <w:rPr>
          <w:b/>
          <w:color w:val="000000" w:themeColor="text1"/>
          <w:sz w:val="25"/>
          <w:szCs w:val="25"/>
        </w:rPr>
      </w:pPr>
      <w:r w:rsidRPr="009109A4">
        <w:rPr>
          <w:color w:val="000000" w:themeColor="text1"/>
          <w:sz w:val="25"/>
          <w:szCs w:val="25"/>
        </w:rPr>
        <w:t xml:space="preserve">Ensure timely Payment to MPSEB electricity bill &amp; solar plant related bill, Statistical update &amp; periodical information of energy. </w:t>
      </w:r>
    </w:p>
    <w:p w:rsidR="00AF54A2" w:rsidRPr="009109A4" w:rsidRDefault="00AF54A2" w:rsidP="00AF54A2">
      <w:pPr>
        <w:pStyle w:val="ListParagraph"/>
        <w:numPr>
          <w:ilvl w:val="0"/>
          <w:numId w:val="9"/>
        </w:numPr>
        <w:contextualSpacing/>
        <w:jc w:val="both"/>
        <w:rPr>
          <w:bCs/>
          <w:color w:val="000000" w:themeColor="text1"/>
          <w:sz w:val="25"/>
          <w:szCs w:val="25"/>
        </w:rPr>
      </w:pPr>
      <w:r w:rsidRPr="009109A4">
        <w:rPr>
          <w:bCs/>
          <w:color w:val="000000" w:themeColor="text1"/>
          <w:sz w:val="25"/>
          <w:szCs w:val="25"/>
        </w:rPr>
        <w:t>Correspondence with MPSEB in all matters.</w:t>
      </w:r>
    </w:p>
    <w:p w:rsidR="00AF54A2" w:rsidRPr="009109A4" w:rsidRDefault="00AF54A2" w:rsidP="00AF54A2">
      <w:pPr>
        <w:pStyle w:val="ListParagraph"/>
        <w:numPr>
          <w:ilvl w:val="0"/>
          <w:numId w:val="9"/>
        </w:numPr>
        <w:contextualSpacing/>
        <w:jc w:val="both"/>
        <w:rPr>
          <w:b/>
          <w:color w:val="000000" w:themeColor="text1"/>
          <w:sz w:val="25"/>
          <w:szCs w:val="25"/>
        </w:rPr>
      </w:pPr>
      <w:r w:rsidRPr="009109A4">
        <w:rPr>
          <w:color w:val="000000" w:themeColor="text1"/>
          <w:sz w:val="25"/>
          <w:szCs w:val="25"/>
        </w:rPr>
        <w:t>To deal with Staff training and related correspondence.</w:t>
      </w:r>
    </w:p>
    <w:p w:rsidR="00AF54A2" w:rsidRPr="009109A4" w:rsidRDefault="00AF54A2" w:rsidP="00AF54A2">
      <w:pPr>
        <w:pStyle w:val="ListParagraph"/>
        <w:numPr>
          <w:ilvl w:val="0"/>
          <w:numId w:val="9"/>
        </w:numPr>
        <w:contextualSpacing/>
        <w:jc w:val="both"/>
        <w:rPr>
          <w:b/>
          <w:color w:val="000000" w:themeColor="text1"/>
          <w:sz w:val="25"/>
          <w:szCs w:val="25"/>
        </w:rPr>
      </w:pPr>
      <w:r w:rsidRPr="009109A4">
        <w:rPr>
          <w:color w:val="000000" w:themeColor="text1"/>
          <w:sz w:val="25"/>
          <w:szCs w:val="25"/>
        </w:rPr>
        <w:t>Progress monitoring of engineering department related work.</w:t>
      </w:r>
      <w:r w:rsidRPr="009109A4">
        <w:rPr>
          <w:color w:val="000000" w:themeColor="text1"/>
          <w:sz w:val="25"/>
          <w:szCs w:val="25"/>
        </w:rPr>
        <w:tab/>
      </w:r>
    </w:p>
    <w:p w:rsidR="00AF54A2" w:rsidRPr="009109A4" w:rsidRDefault="00AF54A2" w:rsidP="00AF54A2">
      <w:pPr>
        <w:pStyle w:val="ListParagraph"/>
        <w:numPr>
          <w:ilvl w:val="0"/>
          <w:numId w:val="9"/>
        </w:numPr>
        <w:contextualSpacing/>
        <w:jc w:val="both"/>
        <w:rPr>
          <w:b/>
          <w:color w:val="000000" w:themeColor="text1"/>
          <w:sz w:val="25"/>
          <w:szCs w:val="25"/>
        </w:rPr>
      </w:pPr>
      <w:r w:rsidRPr="009109A4">
        <w:rPr>
          <w:color w:val="000000" w:themeColor="text1"/>
          <w:sz w:val="25"/>
          <w:szCs w:val="25"/>
        </w:rPr>
        <w:t xml:space="preserve">She will look after essential work of </w:t>
      </w:r>
      <w:proofErr w:type="gramStart"/>
      <w:r w:rsidRPr="009109A4">
        <w:rPr>
          <w:color w:val="000000" w:themeColor="text1"/>
          <w:sz w:val="25"/>
          <w:szCs w:val="25"/>
        </w:rPr>
        <w:t>SSE(</w:t>
      </w:r>
      <w:proofErr w:type="spellStart"/>
      <w:proofErr w:type="gramEnd"/>
      <w:r w:rsidRPr="009109A4">
        <w:rPr>
          <w:color w:val="000000" w:themeColor="text1"/>
          <w:sz w:val="25"/>
          <w:szCs w:val="25"/>
        </w:rPr>
        <w:t>Drg.II</w:t>
      </w:r>
      <w:proofErr w:type="spellEnd"/>
      <w:r w:rsidRPr="009109A4">
        <w:rPr>
          <w:color w:val="000000" w:themeColor="text1"/>
          <w:sz w:val="25"/>
          <w:szCs w:val="25"/>
        </w:rPr>
        <w:t>)  in her absence.</w:t>
      </w:r>
    </w:p>
    <w:p w:rsidR="00AF54A2" w:rsidRPr="009109A4" w:rsidRDefault="00AF54A2" w:rsidP="009D647B">
      <w:pPr>
        <w:rPr>
          <w:rFonts w:ascii="Times New Roman" w:hAnsi="Times New Roman"/>
          <w:b/>
          <w:sz w:val="25"/>
          <w:szCs w:val="25"/>
        </w:rPr>
      </w:pPr>
    </w:p>
    <w:p w:rsidR="009D647B" w:rsidRPr="009109A4" w:rsidRDefault="009D647B" w:rsidP="009D647B">
      <w:pPr>
        <w:suppressLineNumbers/>
        <w:rPr>
          <w:rFonts w:ascii="Times New Roman" w:hAnsi="Times New Roman"/>
          <w:color w:val="000000" w:themeColor="text1"/>
          <w:sz w:val="25"/>
          <w:szCs w:val="25"/>
        </w:rPr>
      </w:pPr>
      <w:r w:rsidRPr="009109A4">
        <w:rPr>
          <w:rFonts w:ascii="Times New Roman" w:hAnsi="Times New Roman"/>
          <w:b/>
          <w:bCs/>
          <w:sz w:val="25"/>
          <w:szCs w:val="25"/>
        </w:rPr>
        <w:t>Note:</w:t>
      </w:r>
      <w:r w:rsidRPr="009109A4">
        <w:rPr>
          <w:b/>
          <w:bCs/>
          <w:sz w:val="25"/>
          <w:szCs w:val="25"/>
          <w:lang w:val="en-IN"/>
        </w:rPr>
        <w:t xml:space="preserve"> </w:t>
      </w:r>
      <w:r w:rsidRPr="009109A4">
        <w:rPr>
          <w:rFonts w:ascii="Times New Roman" w:hAnsi="Times New Roman"/>
          <w:color w:val="000000" w:themeColor="text1"/>
          <w:sz w:val="25"/>
          <w:szCs w:val="25"/>
        </w:rPr>
        <w:t xml:space="preserve">Apart from above duty </w:t>
      </w:r>
      <w:r w:rsidR="00354C9C" w:rsidRPr="009109A4">
        <w:rPr>
          <w:rFonts w:ascii="Times New Roman" w:hAnsi="Times New Roman"/>
          <w:color w:val="000000" w:themeColor="text1"/>
          <w:sz w:val="25"/>
          <w:szCs w:val="25"/>
        </w:rPr>
        <w:t xml:space="preserve">assigned. </w:t>
      </w:r>
      <w:r w:rsidRPr="009109A4">
        <w:rPr>
          <w:rFonts w:ascii="Times New Roman" w:hAnsi="Times New Roman"/>
          <w:color w:val="000000" w:themeColor="text1"/>
          <w:sz w:val="25"/>
          <w:szCs w:val="25"/>
        </w:rPr>
        <w:t xml:space="preserve">She is also responsible for any other work assigned from time to time by </w:t>
      </w:r>
      <w:proofErr w:type="spellStart"/>
      <w:r w:rsidRPr="009109A4">
        <w:rPr>
          <w:rFonts w:ascii="Times New Roman" w:hAnsi="Times New Roman"/>
          <w:color w:val="000000" w:themeColor="text1"/>
          <w:sz w:val="25"/>
          <w:szCs w:val="25"/>
        </w:rPr>
        <w:t>Incharge</w:t>
      </w:r>
      <w:proofErr w:type="spellEnd"/>
      <w:r w:rsidRPr="009109A4">
        <w:rPr>
          <w:rFonts w:ascii="Times New Roman" w:hAnsi="Times New Roman"/>
          <w:color w:val="000000" w:themeColor="text1"/>
          <w:sz w:val="25"/>
          <w:szCs w:val="25"/>
        </w:rPr>
        <w:t>/Officers.</w:t>
      </w:r>
    </w:p>
    <w:p w:rsidR="009D647B" w:rsidRPr="009109A4" w:rsidRDefault="009D647B" w:rsidP="009D647B">
      <w:pPr>
        <w:rPr>
          <w:rFonts w:ascii="Times New Roman" w:hAnsi="Times New Roman"/>
          <w:b/>
          <w:sz w:val="25"/>
          <w:szCs w:val="25"/>
        </w:rPr>
      </w:pPr>
    </w:p>
    <w:p w:rsidR="009A5D98" w:rsidRPr="009109A4" w:rsidRDefault="009A5D98" w:rsidP="00AF54A2">
      <w:pPr>
        <w:jc w:val="center"/>
        <w:rPr>
          <w:rFonts w:ascii="Times New Roman" w:hAnsi="Times New Roman"/>
          <w:b/>
          <w:bCs/>
          <w:sz w:val="25"/>
          <w:szCs w:val="25"/>
        </w:rPr>
      </w:pPr>
    </w:p>
    <w:p w:rsidR="009A5D98" w:rsidRPr="009109A4" w:rsidRDefault="009A5D98" w:rsidP="00AF54A2">
      <w:pPr>
        <w:jc w:val="center"/>
        <w:rPr>
          <w:rFonts w:ascii="Times New Roman" w:hAnsi="Times New Roman"/>
          <w:b/>
          <w:bCs/>
          <w:sz w:val="25"/>
          <w:szCs w:val="25"/>
        </w:rPr>
      </w:pPr>
    </w:p>
    <w:p w:rsidR="009A5D98" w:rsidRPr="009109A4" w:rsidRDefault="009A5D98" w:rsidP="00AF54A2">
      <w:pPr>
        <w:jc w:val="center"/>
        <w:rPr>
          <w:rFonts w:ascii="Times New Roman" w:hAnsi="Times New Roman"/>
          <w:b/>
          <w:bCs/>
          <w:sz w:val="25"/>
          <w:szCs w:val="25"/>
        </w:rPr>
      </w:pPr>
    </w:p>
    <w:p w:rsidR="009A5D98" w:rsidRPr="009109A4" w:rsidRDefault="009A5D98" w:rsidP="00AF54A2">
      <w:pPr>
        <w:jc w:val="center"/>
        <w:rPr>
          <w:rFonts w:ascii="Times New Roman" w:hAnsi="Times New Roman"/>
          <w:b/>
          <w:bCs/>
          <w:sz w:val="25"/>
          <w:szCs w:val="25"/>
        </w:rPr>
      </w:pPr>
    </w:p>
    <w:p w:rsidR="00AF54A2" w:rsidRPr="009109A4" w:rsidRDefault="00AF54A2" w:rsidP="00AF54A2">
      <w:pPr>
        <w:jc w:val="center"/>
        <w:rPr>
          <w:rFonts w:ascii="Times New Roman" w:hAnsi="Times New Roman"/>
          <w:b/>
          <w:sz w:val="25"/>
          <w:szCs w:val="25"/>
        </w:rPr>
      </w:pPr>
      <w:proofErr w:type="spellStart"/>
      <w:proofErr w:type="gramStart"/>
      <w:r w:rsidRPr="009109A4">
        <w:rPr>
          <w:rFonts w:ascii="Times New Roman" w:hAnsi="Times New Roman"/>
          <w:b/>
          <w:bCs/>
          <w:sz w:val="25"/>
          <w:szCs w:val="25"/>
        </w:rPr>
        <w:t>Shri</w:t>
      </w:r>
      <w:proofErr w:type="spellEnd"/>
      <w:r w:rsidRPr="009109A4">
        <w:rPr>
          <w:rFonts w:ascii="Times New Roman" w:hAnsi="Times New Roman"/>
          <w:b/>
          <w:sz w:val="25"/>
          <w:szCs w:val="25"/>
        </w:rPr>
        <w:t>.</w:t>
      </w:r>
      <w:proofErr w:type="gramEnd"/>
      <w:r w:rsidRPr="009109A4">
        <w:rPr>
          <w:rFonts w:ascii="Times New Roman" w:hAnsi="Times New Roman"/>
          <w:b/>
          <w:sz w:val="25"/>
          <w:szCs w:val="25"/>
        </w:rPr>
        <w:t xml:space="preserve"> Dinesh Kumar </w:t>
      </w:r>
      <w:proofErr w:type="spellStart"/>
      <w:r w:rsidRPr="009109A4">
        <w:rPr>
          <w:rFonts w:ascii="Times New Roman" w:hAnsi="Times New Roman"/>
          <w:b/>
          <w:sz w:val="25"/>
          <w:szCs w:val="25"/>
        </w:rPr>
        <w:t>Maurya</w:t>
      </w:r>
      <w:proofErr w:type="spellEnd"/>
      <w:r w:rsidRPr="009109A4">
        <w:rPr>
          <w:rFonts w:ascii="Times New Roman" w:hAnsi="Times New Roman"/>
          <w:b/>
          <w:sz w:val="25"/>
          <w:szCs w:val="25"/>
        </w:rPr>
        <w:t xml:space="preserve"> (SSE/Drawing-I) </w:t>
      </w:r>
    </w:p>
    <w:p w:rsidR="00AF54A2" w:rsidRPr="009109A4" w:rsidRDefault="00AF54A2" w:rsidP="00AF54A2">
      <w:pPr>
        <w:pStyle w:val="ListParagraph"/>
        <w:jc w:val="center"/>
        <w:rPr>
          <w:b/>
          <w:sz w:val="25"/>
          <w:szCs w:val="25"/>
        </w:rPr>
      </w:pPr>
    </w:p>
    <w:p w:rsidR="00AF54A2" w:rsidRPr="009109A4" w:rsidRDefault="00AF54A2" w:rsidP="00AF54A2">
      <w:pPr>
        <w:pStyle w:val="ListParagraph"/>
        <w:numPr>
          <w:ilvl w:val="0"/>
          <w:numId w:val="11"/>
        </w:numPr>
        <w:contextualSpacing/>
        <w:jc w:val="both"/>
        <w:rPr>
          <w:bCs/>
          <w:sz w:val="25"/>
          <w:szCs w:val="25"/>
        </w:rPr>
      </w:pPr>
      <w:r w:rsidRPr="009109A4">
        <w:rPr>
          <w:sz w:val="25"/>
          <w:szCs w:val="25"/>
        </w:rPr>
        <w:t xml:space="preserve">To deal with all the quotation work related with electrical dept. including preparation of proposal finalizing of quotation &amp; passing of bill </w:t>
      </w:r>
      <w:proofErr w:type="spellStart"/>
      <w:r w:rsidRPr="009109A4">
        <w:rPr>
          <w:sz w:val="25"/>
          <w:szCs w:val="25"/>
        </w:rPr>
        <w:t>etc</w:t>
      </w:r>
      <w:proofErr w:type="spellEnd"/>
      <w:r w:rsidRPr="009109A4">
        <w:rPr>
          <w:sz w:val="25"/>
          <w:szCs w:val="25"/>
        </w:rPr>
        <w:t xml:space="preserve"> and related correspondence.</w:t>
      </w:r>
    </w:p>
    <w:p w:rsidR="00AF54A2" w:rsidRPr="009109A4" w:rsidRDefault="00AF54A2" w:rsidP="00AF54A2">
      <w:pPr>
        <w:pStyle w:val="ListParagraph"/>
        <w:numPr>
          <w:ilvl w:val="0"/>
          <w:numId w:val="11"/>
        </w:numPr>
        <w:contextualSpacing/>
        <w:jc w:val="both"/>
        <w:rPr>
          <w:bCs/>
          <w:sz w:val="25"/>
          <w:szCs w:val="25"/>
        </w:rPr>
      </w:pPr>
      <w:r w:rsidRPr="009109A4">
        <w:rPr>
          <w:sz w:val="25"/>
          <w:szCs w:val="25"/>
        </w:rPr>
        <w:t>To deal with all the correspondence for attending of inverters under AMC of all the AC coaches under POH &amp; follow up by ensuring the same and maintain up to date records.</w:t>
      </w:r>
    </w:p>
    <w:p w:rsidR="00AF54A2" w:rsidRPr="009109A4" w:rsidRDefault="00AF54A2" w:rsidP="00AF54A2">
      <w:pPr>
        <w:pStyle w:val="ListParagraph"/>
        <w:numPr>
          <w:ilvl w:val="0"/>
          <w:numId w:val="11"/>
        </w:numPr>
        <w:contextualSpacing/>
        <w:jc w:val="both"/>
        <w:rPr>
          <w:sz w:val="25"/>
          <w:szCs w:val="25"/>
        </w:rPr>
      </w:pPr>
      <w:r w:rsidRPr="009109A4">
        <w:rPr>
          <w:sz w:val="25"/>
          <w:szCs w:val="25"/>
        </w:rPr>
        <w:t xml:space="preserve">He will look after essential work of </w:t>
      </w:r>
      <w:r w:rsidRPr="009109A4">
        <w:rPr>
          <w:color w:val="000000" w:themeColor="text1"/>
          <w:sz w:val="25"/>
          <w:szCs w:val="25"/>
        </w:rPr>
        <w:t>SSE/Drawing-</w:t>
      </w:r>
      <w:proofErr w:type="gramStart"/>
      <w:r w:rsidRPr="009109A4">
        <w:rPr>
          <w:color w:val="000000" w:themeColor="text1"/>
          <w:sz w:val="25"/>
          <w:szCs w:val="25"/>
        </w:rPr>
        <w:t>III</w:t>
      </w:r>
      <w:r w:rsidRPr="009109A4">
        <w:rPr>
          <w:sz w:val="25"/>
          <w:szCs w:val="25"/>
        </w:rPr>
        <w:t xml:space="preserve">  in</w:t>
      </w:r>
      <w:proofErr w:type="gramEnd"/>
      <w:r w:rsidRPr="009109A4">
        <w:rPr>
          <w:sz w:val="25"/>
          <w:szCs w:val="25"/>
        </w:rPr>
        <w:t xml:space="preserve"> his absence.</w:t>
      </w:r>
    </w:p>
    <w:p w:rsidR="008E2B57" w:rsidRPr="009109A4" w:rsidRDefault="008E2B57" w:rsidP="009D647B">
      <w:pPr>
        <w:suppressLineNumbers/>
        <w:rPr>
          <w:rFonts w:ascii="Times New Roman" w:hAnsi="Times New Roman"/>
          <w:b/>
          <w:bCs/>
          <w:sz w:val="25"/>
          <w:szCs w:val="25"/>
        </w:rPr>
      </w:pPr>
    </w:p>
    <w:p w:rsidR="009D647B" w:rsidRPr="009109A4" w:rsidRDefault="009D647B" w:rsidP="009D647B">
      <w:pPr>
        <w:suppressLineNumbers/>
        <w:rPr>
          <w:rFonts w:ascii="Times New Roman" w:hAnsi="Times New Roman"/>
          <w:color w:val="000000" w:themeColor="text1"/>
          <w:sz w:val="25"/>
          <w:szCs w:val="25"/>
        </w:rPr>
      </w:pPr>
      <w:r w:rsidRPr="009109A4">
        <w:rPr>
          <w:rFonts w:ascii="Times New Roman" w:hAnsi="Times New Roman"/>
          <w:b/>
          <w:bCs/>
          <w:sz w:val="25"/>
          <w:szCs w:val="25"/>
        </w:rPr>
        <w:t>Note:</w:t>
      </w:r>
      <w:r w:rsidRPr="009109A4">
        <w:rPr>
          <w:b/>
          <w:bCs/>
          <w:sz w:val="25"/>
          <w:szCs w:val="25"/>
          <w:lang w:val="en-IN"/>
        </w:rPr>
        <w:t xml:space="preserve"> </w:t>
      </w:r>
      <w:r w:rsidRPr="009109A4">
        <w:rPr>
          <w:rFonts w:ascii="Times New Roman" w:hAnsi="Times New Roman"/>
          <w:color w:val="000000" w:themeColor="text1"/>
          <w:sz w:val="25"/>
          <w:szCs w:val="25"/>
        </w:rPr>
        <w:t xml:space="preserve">Apart from above duty </w:t>
      </w:r>
      <w:r w:rsidR="00354C9C" w:rsidRPr="009109A4">
        <w:rPr>
          <w:rFonts w:ascii="Times New Roman" w:hAnsi="Times New Roman"/>
          <w:color w:val="000000" w:themeColor="text1"/>
          <w:sz w:val="25"/>
          <w:szCs w:val="25"/>
        </w:rPr>
        <w:t xml:space="preserve">assigned. </w:t>
      </w:r>
      <w:r w:rsidRPr="009109A4">
        <w:rPr>
          <w:rFonts w:ascii="Times New Roman" w:hAnsi="Times New Roman"/>
          <w:color w:val="000000" w:themeColor="text1"/>
          <w:sz w:val="25"/>
          <w:szCs w:val="25"/>
        </w:rPr>
        <w:t xml:space="preserve">He is also responsible for any other work assigned from time to time by </w:t>
      </w:r>
      <w:proofErr w:type="spellStart"/>
      <w:r w:rsidRPr="009109A4">
        <w:rPr>
          <w:rFonts w:ascii="Times New Roman" w:hAnsi="Times New Roman"/>
          <w:color w:val="000000" w:themeColor="text1"/>
          <w:sz w:val="25"/>
          <w:szCs w:val="25"/>
        </w:rPr>
        <w:t>Incharge</w:t>
      </w:r>
      <w:proofErr w:type="spellEnd"/>
      <w:r w:rsidRPr="009109A4">
        <w:rPr>
          <w:rFonts w:ascii="Times New Roman" w:hAnsi="Times New Roman"/>
          <w:color w:val="000000" w:themeColor="text1"/>
          <w:sz w:val="25"/>
          <w:szCs w:val="25"/>
        </w:rPr>
        <w:t>/Officers.</w:t>
      </w:r>
    </w:p>
    <w:p w:rsidR="009A5D98" w:rsidRPr="009109A4" w:rsidRDefault="009A5D98" w:rsidP="009D647B">
      <w:pPr>
        <w:rPr>
          <w:rFonts w:ascii="Times New Roman" w:hAnsi="Times New Roman"/>
          <w:b/>
          <w:sz w:val="25"/>
          <w:szCs w:val="25"/>
        </w:rPr>
      </w:pPr>
    </w:p>
    <w:p w:rsidR="009A5D98" w:rsidRPr="009109A4" w:rsidRDefault="009A5D98" w:rsidP="00CD3B66">
      <w:pPr>
        <w:jc w:val="center"/>
        <w:rPr>
          <w:rFonts w:ascii="Times New Roman" w:hAnsi="Times New Roman"/>
          <w:b/>
          <w:sz w:val="25"/>
          <w:szCs w:val="25"/>
        </w:rPr>
      </w:pPr>
    </w:p>
    <w:p w:rsidR="009A5D98" w:rsidRPr="009109A4" w:rsidRDefault="009A5D98" w:rsidP="00CD3B66">
      <w:pPr>
        <w:jc w:val="center"/>
        <w:rPr>
          <w:rFonts w:ascii="Times New Roman" w:hAnsi="Times New Roman"/>
          <w:b/>
          <w:sz w:val="25"/>
          <w:szCs w:val="25"/>
        </w:rPr>
      </w:pPr>
    </w:p>
    <w:p w:rsidR="009109A4" w:rsidRPr="009109A4" w:rsidRDefault="009109A4" w:rsidP="00CD3B66">
      <w:pPr>
        <w:jc w:val="center"/>
        <w:rPr>
          <w:rFonts w:ascii="Times New Roman" w:hAnsi="Times New Roman"/>
          <w:b/>
          <w:sz w:val="25"/>
          <w:szCs w:val="25"/>
        </w:rPr>
      </w:pPr>
    </w:p>
    <w:p w:rsidR="009A5D98" w:rsidRPr="009109A4" w:rsidRDefault="009A5D98" w:rsidP="00CD3B66">
      <w:pPr>
        <w:jc w:val="center"/>
        <w:rPr>
          <w:rFonts w:ascii="Times New Roman" w:hAnsi="Times New Roman"/>
          <w:b/>
          <w:sz w:val="25"/>
          <w:szCs w:val="25"/>
        </w:rPr>
      </w:pPr>
    </w:p>
    <w:p w:rsidR="008E2B57" w:rsidRPr="009109A4" w:rsidRDefault="008E2B57" w:rsidP="00CD3B66">
      <w:pPr>
        <w:jc w:val="center"/>
        <w:rPr>
          <w:rFonts w:ascii="Times New Roman" w:hAnsi="Times New Roman"/>
          <w:b/>
          <w:sz w:val="25"/>
          <w:szCs w:val="25"/>
        </w:rPr>
      </w:pPr>
    </w:p>
    <w:p w:rsidR="008E2B57" w:rsidRPr="009109A4" w:rsidRDefault="008E2B57" w:rsidP="00CD3B66">
      <w:pPr>
        <w:jc w:val="center"/>
        <w:rPr>
          <w:rFonts w:ascii="Times New Roman" w:hAnsi="Times New Roman"/>
          <w:b/>
          <w:sz w:val="25"/>
          <w:szCs w:val="25"/>
        </w:rPr>
      </w:pPr>
    </w:p>
    <w:p w:rsidR="009A5D98" w:rsidRPr="009109A4" w:rsidRDefault="009A5D98" w:rsidP="00CD3B66">
      <w:pPr>
        <w:jc w:val="center"/>
        <w:rPr>
          <w:rFonts w:ascii="Times New Roman" w:hAnsi="Times New Roman"/>
          <w:b/>
          <w:sz w:val="25"/>
          <w:szCs w:val="25"/>
        </w:rPr>
      </w:pPr>
    </w:p>
    <w:p w:rsidR="009A5D98" w:rsidRPr="009109A4" w:rsidRDefault="009A5D98" w:rsidP="009A5D98">
      <w:pPr>
        <w:ind w:left="567" w:hanging="567"/>
        <w:jc w:val="both"/>
        <w:rPr>
          <w:rFonts w:ascii="Times New Roman" w:hAnsi="Times New Roman"/>
          <w:sz w:val="25"/>
          <w:szCs w:val="25"/>
        </w:rPr>
      </w:pPr>
      <w:r w:rsidRPr="009109A4">
        <w:rPr>
          <w:rFonts w:ascii="Times New Roman" w:hAnsi="Times New Roman"/>
          <w:b/>
          <w:bCs/>
          <w:sz w:val="25"/>
          <w:szCs w:val="25"/>
        </w:rPr>
        <w:t>Ref:</w:t>
      </w:r>
      <w:r w:rsidRPr="009109A4">
        <w:rPr>
          <w:rFonts w:ascii="Times New Roman" w:hAnsi="Times New Roman"/>
          <w:sz w:val="25"/>
          <w:szCs w:val="25"/>
        </w:rPr>
        <w:t xml:space="preserve"> Indian Railway code for mechanical department (Work Shop), </w:t>
      </w:r>
      <w:proofErr w:type="spellStart"/>
      <w:r w:rsidRPr="009109A4">
        <w:rPr>
          <w:rFonts w:ascii="Times New Roman" w:hAnsi="Times New Roman"/>
          <w:sz w:val="25"/>
          <w:szCs w:val="25"/>
        </w:rPr>
        <w:t>para</w:t>
      </w:r>
      <w:proofErr w:type="spellEnd"/>
      <w:r w:rsidRPr="009109A4">
        <w:rPr>
          <w:rFonts w:ascii="Times New Roman" w:hAnsi="Times New Roman"/>
          <w:sz w:val="25"/>
          <w:szCs w:val="25"/>
        </w:rPr>
        <w:t xml:space="preserve"> – 114 &amp; also illustrated in 2.3, 5.5.2.4, 5.5.2. &amp; 6.2.2 </w:t>
      </w:r>
    </w:p>
    <w:p w:rsidR="009A5D98" w:rsidRPr="009109A4" w:rsidRDefault="009A5D98" w:rsidP="009A5D98">
      <w:pPr>
        <w:rPr>
          <w:rFonts w:ascii="Times New Roman" w:hAnsi="Times New Roman"/>
          <w:b/>
          <w:sz w:val="25"/>
          <w:szCs w:val="25"/>
        </w:rPr>
      </w:pPr>
    </w:p>
    <w:p w:rsidR="009A5D98" w:rsidRPr="009109A4" w:rsidRDefault="009A5D98" w:rsidP="009A5D98">
      <w:pPr>
        <w:rPr>
          <w:rFonts w:ascii="Times New Roman" w:hAnsi="Times New Roman"/>
          <w:b/>
          <w:sz w:val="25"/>
          <w:szCs w:val="25"/>
        </w:rPr>
      </w:pPr>
    </w:p>
    <w:p w:rsidR="008A69B9" w:rsidRPr="009109A4" w:rsidRDefault="003976FA" w:rsidP="00CD3B66">
      <w:pPr>
        <w:jc w:val="center"/>
        <w:rPr>
          <w:rFonts w:ascii="Times New Roman" w:hAnsi="Times New Roman"/>
          <w:b/>
          <w:sz w:val="25"/>
          <w:szCs w:val="25"/>
        </w:rPr>
      </w:pPr>
      <w:r w:rsidRPr="009109A4">
        <w:rPr>
          <w:rFonts w:ascii="Times New Roman" w:hAnsi="Times New Roman"/>
          <w:b/>
          <w:sz w:val="25"/>
          <w:szCs w:val="25"/>
        </w:rPr>
        <w:t xml:space="preserve">Mrs. </w:t>
      </w:r>
      <w:proofErr w:type="spellStart"/>
      <w:r w:rsidRPr="009109A4">
        <w:rPr>
          <w:rFonts w:ascii="Times New Roman" w:hAnsi="Times New Roman"/>
          <w:b/>
          <w:sz w:val="25"/>
          <w:szCs w:val="25"/>
        </w:rPr>
        <w:t>Surbhi</w:t>
      </w:r>
      <w:proofErr w:type="spellEnd"/>
      <w:r w:rsidRPr="009109A4">
        <w:rPr>
          <w:rFonts w:ascii="Times New Roman" w:hAnsi="Times New Roman"/>
          <w:b/>
          <w:sz w:val="25"/>
          <w:szCs w:val="25"/>
        </w:rPr>
        <w:t xml:space="preserve"> Mishra (SSE/Drawing-II)</w:t>
      </w:r>
    </w:p>
    <w:p w:rsidR="008076A5" w:rsidRPr="009109A4" w:rsidRDefault="008076A5" w:rsidP="00CD3B66">
      <w:pPr>
        <w:jc w:val="center"/>
        <w:rPr>
          <w:rFonts w:ascii="Century Gothic" w:hAnsi="Century Gothic"/>
          <w:b/>
          <w:sz w:val="25"/>
          <w:szCs w:val="25"/>
        </w:rPr>
      </w:pPr>
    </w:p>
    <w:p w:rsidR="006E5F79" w:rsidRPr="009109A4" w:rsidRDefault="006E5F79" w:rsidP="00942329">
      <w:pPr>
        <w:pStyle w:val="ListParagraph"/>
        <w:numPr>
          <w:ilvl w:val="0"/>
          <w:numId w:val="8"/>
        </w:numPr>
        <w:contextualSpacing/>
        <w:jc w:val="both"/>
        <w:rPr>
          <w:b/>
          <w:color w:val="000000" w:themeColor="text1"/>
          <w:sz w:val="25"/>
          <w:szCs w:val="25"/>
        </w:rPr>
      </w:pPr>
      <w:r w:rsidRPr="009109A4">
        <w:rPr>
          <w:color w:val="000000" w:themeColor="text1"/>
          <w:sz w:val="25"/>
          <w:szCs w:val="25"/>
        </w:rPr>
        <w:t>To do the necessary correspondence with HQ regarding all technical ma</w:t>
      </w:r>
      <w:r w:rsidR="00A129BE" w:rsidRPr="009109A4">
        <w:rPr>
          <w:color w:val="000000" w:themeColor="text1"/>
          <w:sz w:val="25"/>
          <w:szCs w:val="25"/>
        </w:rPr>
        <w:t xml:space="preserve">tters of electrical department and </w:t>
      </w:r>
      <w:proofErr w:type="spellStart"/>
      <w:r w:rsidR="00ED5B1C" w:rsidRPr="009109A4">
        <w:rPr>
          <w:color w:val="000000" w:themeColor="text1"/>
          <w:sz w:val="25"/>
          <w:szCs w:val="25"/>
        </w:rPr>
        <w:t>updation</w:t>
      </w:r>
      <w:proofErr w:type="spellEnd"/>
      <w:r w:rsidR="00A129BE" w:rsidRPr="009109A4">
        <w:rPr>
          <w:color w:val="000000" w:themeColor="text1"/>
          <w:sz w:val="25"/>
          <w:szCs w:val="25"/>
        </w:rPr>
        <w:t xml:space="preserve"> of position of HQ</w:t>
      </w:r>
    </w:p>
    <w:p w:rsidR="006E5F79" w:rsidRPr="009109A4" w:rsidRDefault="006E5F79" w:rsidP="00942329">
      <w:pPr>
        <w:pStyle w:val="ListParagraph"/>
        <w:numPr>
          <w:ilvl w:val="0"/>
          <w:numId w:val="8"/>
        </w:numPr>
        <w:contextualSpacing/>
        <w:jc w:val="both"/>
        <w:rPr>
          <w:b/>
          <w:color w:val="000000" w:themeColor="text1"/>
          <w:sz w:val="25"/>
          <w:szCs w:val="25"/>
        </w:rPr>
      </w:pPr>
      <w:r w:rsidRPr="009109A4">
        <w:rPr>
          <w:color w:val="000000" w:themeColor="text1"/>
          <w:sz w:val="25"/>
          <w:szCs w:val="25"/>
        </w:rPr>
        <w:t>To deal with Inspection and its related correspondence including preparation of handout for electrical department which contain good work done by ETL &amp; substation.</w:t>
      </w:r>
    </w:p>
    <w:p w:rsidR="00A129BE" w:rsidRPr="009109A4" w:rsidRDefault="006E5F79" w:rsidP="00942329">
      <w:pPr>
        <w:pStyle w:val="ListParagraph"/>
        <w:numPr>
          <w:ilvl w:val="0"/>
          <w:numId w:val="8"/>
        </w:numPr>
        <w:contextualSpacing/>
        <w:jc w:val="both"/>
        <w:rPr>
          <w:b/>
          <w:color w:val="000000" w:themeColor="text1"/>
          <w:sz w:val="25"/>
          <w:szCs w:val="25"/>
        </w:rPr>
      </w:pPr>
      <w:r w:rsidRPr="009109A4">
        <w:rPr>
          <w:color w:val="000000" w:themeColor="text1"/>
          <w:sz w:val="25"/>
          <w:szCs w:val="25"/>
        </w:rPr>
        <w:t>Preparation of ele</w:t>
      </w:r>
      <w:r w:rsidR="00A129BE" w:rsidRPr="009109A4">
        <w:rPr>
          <w:color w:val="000000" w:themeColor="text1"/>
          <w:sz w:val="25"/>
          <w:szCs w:val="25"/>
        </w:rPr>
        <w:t>ctricity bill of staff quarters.</w:t>
      </w:r>
      <w:r w:rsidRPr="009109A4">
        <w:rPr>
          <w:color w:val="000000" w:themeColor="text1"/>
          <w:sz w:val="25"/>
          <w:szCs w:val="25"/>
        </w:rPr>
        <w:t xml:space="preserve"> </w:t>
      </w:r>
    </w:p>
    <w:p w:rsidR="00CD3B66" w:rsidRPr="009109A4" w:rsidRDefault="006E5F79" w:rsidP="00942329">
      <w:pPr>
        <w:pStyle w:val="ListParagraph"/>
        <w:numPr>
          <w:ilvl w:val="0"/>
          <w:numId w:val="8"/>
        </w:numPr>
        <w:contextualSpacing/>
        <w:jc w:val="both"/>
        <w:rPr>
          <w:b/>
          <w:color w:val="000000" w:themeColor="text1"/>
          <w:sz w:val="25"/>
          <w:szCs w:val="25"/>
        </w:rPr>
      </w:pPr>
      <w:r w:rsidRPr="009109A4">
        <w:rPr>
          <w:color w:val="000000" w:themeColor="text1"/>
          <w:sz w:val="25"/>
          <w:szCs w:val="25"/>
        </w:rPr>
        <w:t>To deal with the Matters related to ISO.</w:t>
      </w:r>
    </w:p>
    <w:p w:rsidR="00CD3B66" w:rsidRPr="009109A4" w:rsidRDefault="006E5F79" w:rsidP="00942329">
      <w:pPr>
        <w:pStyle w:val="ListParagraph"/>
        <w:numPr>
          <w:ilvl w:val="0"/>
          <w:numId w:val="8"/>
        </w:numPr>
        <w:contextualSpacing/>
        <w:jc w:val="both"/>
        <w:rPr>
          <w:b/>
          <w:color w:val="000000" w:themeColor="text1"/>
          <w:sz w:val="25"/>
          <w:szCs w:val="25"/>
        </w:rPr>
      </w:pPr>
      <w:r w:rsidRPr="009109A4">
        <w:rPr>
          <w:color w:val="000000" w:themeColor="text1"/>
          <w:sz w:val="25"/>
          <w:szCs w:val="25"/>
        </w:rPr>
        <w:t>To deal with electricity bills of temporary connection for essential works c</w:t>
      </w:r>
      <w:r w:rsidR="00A129BE" w:rsidRPr="009109A4">
        <w:rPr>
          <w:color w:val="000000" w:themeColor="text1"/>
          <w:sz w:val="25"/>
          <w:szCs w:val="25"/>
        </w:rPr>
        <w:t>arried out in CRWS/</w:t>
      </w:r>
      <w:proofErr w:type="spellStart"/>
      <w:r w:rsidR="00A129BE" w:rsidRPr="009109A4">
        <w:rPr>
          <w:color w:val="000000" w:themeColor="text1"/>
          <w:sz w:val="25"/>
          <w:szCs w:val="25"/>
        </w:rPr>
        <w:t>Bhopal.</w:t>
      </w:r>
      <w:r w:rsidRPr="009109A4">
        <w:rPr>
          <w:color w:val="000000" w:themeColor="text1"/>
          <w:sz w:val="25"/>
          <w:szCs w:val="25"/>
        </w:rPr>
        <w:t>Timely</w:t>
      </w:r>
      <w:proofErr w:type="spellEnd"/>
      <w:r w:rsidRPr="009109A4">
        <w:rPr>
          <w:color w:val="000000" w:themeColor="text1"/>
          <w:sz w:val="25"/>
          <w:szCs w:val="25"/>
        </w:rPr>
        <w:t xml:space="preserve"> revision of tariff for temp connection &amp; other departments, outside agencies.</w:t>
      </w:r>
    </w:p>
    <w:p w:rsidR="00CD3B66" w:rsidRPr="009109A4" w:rsidRDefault="006E5F79" w:rsidP="00942329">
      <w:pPr>
        <w:pStyle w:val="ListParagraph"/>
        <w:numPr>
          <w:ilvl w:val="0"/>
          <w:numId w:val="8"/>
        </w:numPr>
        <w:contextualSpacing/>
        <w:jc w:val="both"/>
        <w:rPr>
          <w:b/>
          <w:color w:val="000000" w:themeColor="text1"/>
          <w:sz w:val="25"/>
          <w:szCs w:val="25"/>
        </w:rPr>
      </w:pPr>
      <w:r w:rsidRPr="009109A4">
        <w:rPr>
          <w:color w:val="000000" w:themeColor="text1"/>
          <w:sz w:val="25"/>
          <w:szCs w:val="25"/>
        </w:rPr>
        <w:t>To do the necessary correspondence for stores matter with ETL, Substation, ER, Colony substation.</w:t>
      </w:r>
    </w:p>
    <w:p w:rsidR="00A129BE" w:rsidRPr="009109A4" w:rsidRDefault="006E5F79" w:rsidP="00A129BE">
      <w:pPr>
        <w:pStyle w:val="ListParagraph"/>
        <w:numPr>
          <w:ilvl w:val="0"/>
          <w:numId w:val="8"/>
        </w:numPr>
        <w:contextualSpacing/>
        <w:jc w:val="both"/>
        <w:rPr>
          <w:b/>
          <w:color w:val="000000" w:themeColor="text1"/>
          <w:sz w:val="25"/>
          <w:szCs w:val="25"/>
          <w:u w:val="single"/>
        </w:rPr>
      </w:pPr>
      <w:r w:rsidRPr="009109A4">
        <w:rPr>
          <w:color w:val="000000" w:themeColor="text1"/>
          <w:sz w:val="25"/>
          <w:szCs w:val="25"/>
        </w:rPr>
        <w:t xml:space="preserve">She will look after the essential works of </w:t>
      </w:r>
      <w:r w:rsidR="00A129BE" w:rsidRPr="009109A4">
        <w:rPr>
          <w:color w:val="000000" w:themeColor="text1"/>
          <w:sz w:val="25"/>
          <w:szCs w:val="25"/>
        </w:rPr>
        <w:t>CTA in her absence</w:t>
      </w:r>
      <w:r w:rsidR="00A129BE" w:rsidRPr="009109A4">
        <w:rPr>
          <w:color w:val="000000" w:themeColor="text1"/>
          <w:sz w:val="25"/>
          <w:szCs w:val="25"/>
          <w:u w:val="single"/>
        </w:rPr>
        <w:t>.</w:t>
      </w:r>
    </w:p>
    <w:p w:rsidR="0023612F" w:rsidRPr="009109A4" w:rsidRDefault="0023612F" w:rsidP="00942329">
      <w:pPr>
        <w:pStyle w:val="ListParagraph"/>
        <w:numPr>
          <w:ilvl w:val="0"/>
          <w:numId w:val="8"/>
        </w:numPr>
        <w:contextualSpacing/>
        <w:jc w:val="both"/>
        <w:rPr>
          <w:bCs/>
          <w:color w:val="000000" w:themeColor="text1"/>
          <w:sz w:val="25"/>
          <w:szCs w:val="25"/>
        </w:rPr>
      </w:pPr>
      <w:r w:rsidRPr="009109A4">
        <w:rPr>
          <w:bCs/>
          <w:color w:val="000000" w:themeColor="text1"/>
          <w:sz w:val="25"/>
          <w:szCs w:val="25"/>
        </w:rPr>
        <w:t>To update in rail saver.</w:t>
      </w:r>
    </w:p>
    <w:p w:rsidR="009D647B" w:rsidRPr="009109A4" w:rsidRDefault="009D647B" w:rsidP="009D647B">
      <w:pPr>
        <w:suppressLineNumbers/>
        <w:ind w:left="360"/>
        <w:rPr>
          <w:rFonts w:ascii="Times New Roman" w:hAnsi="Times New Roman"/>
          <w:b/>
          <w:bCs/>
          <w:sz w:val="25"/>
          <w:szCs w:val="25"/>
        </w:rPr>
      </w:pPr>
    </w:p>
    <w:p w:rsidR="009D647B" w:rsidRPr="009109A4" w:rsidRDefault="009D647B" w:rsidP="009D647B">
      <w:pPr>
        <w:suppressLineNumbers/>
        <w:ind w:left="360"/>
        <w:rPr>
          <w:rFonts w:ascii="Times New Roman" w:hAnsi="Times New Roman"/>
          <w:b/>
          <w:bCs/>
          <w:sz w:val="25"/>
          <w:szCs w:val="25"/>
        </w:rPr>
      </w:pPr>
      <w:r w:rsidRPr="009109A4">
        <w:rPr>
          <w:rFonts w:ascii="Times New Roman" w:hAnsi="Times New Roman"/>
          <w:b/>
          <w:bCs/>
          <w:sz w:val="25"/>
          <w:szCs w:val="25"/>
        </w:rPr>
        <w:t xml:space="preserve">Note: </w:t>
      </w:r>
      <w:r w:rsidRPr="009109A4">
        <w:rPr>
          <w:rFonts w:ascii="Times New Roman" w:hAnsi="Times New Roman"/>
          <w:color w:val="000000" w:themeColor="text1"/>
          <w:sz w:val="25"/>
          <w:szCs w:val="25"/>
        </w:rPr>
        <w:t xml:space="preserve">Apart from above duty </w:t>
      </w:r>
      <w:r w:rsidR="00354C9C" w:rsidRPr="009109A4">
        <w:rPr>
          <w:rFonts w:ascii="Times New Roman" w:hAnsi="Times New Roman"/>
          <w:color w:val="000000" w:themeColor="text1"/>
          <w:sz w:val="25"/>
          <w:szCs w:val="25"/>
        </w:rPr>
        <w:t xml:space="preserve">assigned. </w:t>
      </w:r>
      <w:r w:rsidRPr="009109A4">
        <w:rPr>
          <w:rFonts w:ascii="Times New Roman" w:hAnsi="Times New Roman"/>
          <w:color w:val="000000" w:themeColor="text1"/>
          <w:sz w:val="25"/>
          <w:szCs w:val="25"/>
        </w:rPr>
        <w:t xml:space="preserve">She is also responsible for any other work assigned from time to time by </w:t>
      </w:r>
      <w:proofErr w:type="spellStart"/>
      <w:r w:rsidRPr="009109A4">
        <w:rPr>
          <w:rFonts w:ascii="Times New Roman" w:hAnsi="Times New Roman"/>
          <w:color w:val="000000" w:themeColor="text1"/>
          <w:sz w:val="25"/>
          <w:szCs w:val="25"/>
        </w:rPr>
        <w:t>Incharge</w:t>
      </w:r>
      <w:proofErr w:type="spellEnd"/>
      <w:r w:rsidRPr="009109A4">
        <w:rPr>
          <w:rFonts w:ascii="Times New Roman" w:hAnsi="Times New Roman"/>
          <w:color w:val="000000" w:themeColor="text1"/>
          <w:sz w:val="25"/>
          <w:szCs w:val="25"/>
        </w:rPr>
        <w:t>/Officers.</w:t>
      </w:r>
    </w:p>
    <w:p w:rsidR="009D647B" w:rsidRPr="009109A4" w:rsidRDefault="009D647B" w:rsidP="009D647B">
      <w:pPr>
        <w:suppressLineNumbers/>
        <w:ind w:left="360"/>
        <w:rPr>
          <w:color w:val="000000" w:themeColor="text1"/>
          <w:sz w:val="25"/>
          <w:szCs w:val="25"/>
        </w:rPr>
      </w:pPr>
    </w:p>
    <w:p w:rsidR="00ED5B1C" w:rsidRPr="009109A4" w:rsidRDefault="00ED5B1C" w:rsidP="00ED5B1C">
      <w:pPr>
        <w:rPr>
          <w:rFonts w:ascii="Times New Roman" w:hAnsi="Times New Roman"/>
          <w:b/>
          <w:sz w:val="25"/>
          <w:szCs w:val="25"/>
        </w:rPr>
      </w:pPr>
    </w:p>
    <w:p w:rsidR="009A5D98" w:rsidRPr="009109A4" w:rsidRDefault="009A5D98" w:rsidP="00ED5B1C">
      <w:pPr>
        <w:rPr>
          <w:rFonts w:ascii="Times New Roman" w:hAnsi="Times New Roman"/>
          <w:b/>
          <w:sz w:val="25"/>
          <w:szCs w:val="25"/>
        </w:rPr>
      </w:pPr>
    </w:p>
    <w:p w:rsidR="009A5D98" w:rsidRPr="009109A4" w:rsidRDefault="009A5D98" w:rsidP="00ED5B1C">
      <w:pPr>
        <w:rPr>
          <w:rFonts w:ascii="Times New Roman" w:hAnsi="Times New Roman"/>
          <w:b/>
          <w:sz w:val="25"/>
          <w:szCs w:val="25"/>
        </w:rPr>
      </w:pPr>
    </w:p>
    <w:p w:rsidR="00ED5B1C" w:rsidRPr="009109A4" w:rsidRDefault="00ED5B1C" w:rsidP="00ED5B1C">
      <w:pPr>
        <w:pStyle w:val="ListParagraph"/>
        <w:contextualSpacing/>
        <w:jc w:val="both"/>
        <w:rPr>
          <w:b/>
          <w:color w:val="000000" w:themeColor="text1"/>
          <w:sz w:val="25"/>
          <w:szCs w:val="25"/>
        </w:rPr>
      </w:pPr>
    </w:p>
    <w:p w:rsidR="008076A5" w:rsidRPr="009109A4" w:rsidRDefault="003976FA" w:rsidP="00CD3B66">
      <w:pPr>
        <w:jc w:val="center"/>
        <w:rPr>
          <w:rFonts w:ascii="Times New Roman" w:hAnsi="Times New Roman"/>
          <w:b/>
          <w:sz w:val="25"/>
          <w:szCs w:val="25"/>
        </w:rPr>
      </w:pPr>
      <w:proofErr w:type="spellStart"/>
      <w:proofErr w:type="gramStart"/>
      <w:r w:rsidRPr="009109A4">
        <w:rPr>
          <w:rFonts w:ascii="Times New Roman" w:hAnsi="Times New Roman"/>
          <w:b/>
          <w:bCs/>
          <w:sz w:val="25"/>
          <w:szCs w:val="25"/>
        </w:rPr>
        <w:t>Shri</w:t>
      </w:r>
      <w:proofErr w:type="spellEnd"/>
      <w:r w:rsidRPr="009109A4">
        <w:rPr>
          <w:rFonts w:ascii="Times New Roman" w:hAnsi="Times New Roman"/>
          <w:b/>
          <w:sz w:val="25"/>
          <w:szCs w:val="25"/>
        </w:rPr>
        <w:t>.</w:t>
      </w:r>
      <w:proofErr w:type="gramEnd"/>
      <w:r w:rsidRPr="009109A4">
        <w:rPr>
          <w:rFonts w:ascii="Times New Roman" w:hAnsi="Times New Roman"/>
          <w:b/>
          <w:sz w:val="25"/>
          <w:szCs w:val="25"/>
        </w:rPr>
        <w:t xml:space="preserve"> Deepak Kumar </w:t>
      </w:r>
      <w:proofErr w:type="spellStart"/>
      <w:r w:rsidRPr="009109A4">
        <w:rPr>
          <w:rFonts w:ascii="Times New Roman" w:hAnsi="Times New Roman"/>
          <w:b/>
          <w:sz w:val="25"/>
          <w:szCs w:val="25"/>
        </w:rPr>
        <w:t>Soni</w:t>
      </w:r>
      <w:proofErr w:type="spellEnd"/>
      <w:r w:rsidRPr="009109A4">
        <w:rPr>
          <w:rFonts w:ascii="Times New Roman" w:hAnsi="Times New Roman"/>
          <w:b/>
          <w:sz w:val="25"/>
          <w:szCs w:val="25"/>
        </w:rPr>
        <w:t xml:space="preserve"> (SSE/Drawing-III)</w:t>
      </w:r>
    </w:p>
    <w:p w:rsidR="00942329" w:rsidRPr="009109A4" w:rsidRDefault="003976FA" w:rsidP="00CD3B66">
      <w:pPr>
        <w:jc w:val="center"/>
        <w:rPr>
          <w:rFonts w:ascii="Times New Roman" w:hAnsi="Times New Roman"/>
          <w:b/>
          <w:sz w:val="25"/>
          <w:szCs w:val="25"/>
        </w:rPr>
      </w:pPr>
      <w:r w:rsidRPr="009109A4">
        <w:rPr>
          <w:rFonts w:ascii="Times New Roman" w:hAnsi="Times New Roman"/>
          <w:b/>
          <w:sz w:val="25"/>
          <w:szCs w:val="25"/>
        </w:rPr>
        <w:t xml:space="preserve"> </w:t>
      </w:r>
    </w:p>
    <w:p w:rsidR="006E5F79" w:rsidRPr="009109A4" w:rsidRDefault="006E5F79" w:rsidP="00942329">
      <w:pPr>
        <w:pStyle w:val="ListParagraph"/>
        <w:numPr>
          <w:ilvl w:val="0"/>
          <w:numId w:val="10"/>
        </w:numPr>
        <w:contextualSpacing/>
        <w:jc w:val="both"/>
        <w:rPr>
          <w:b/>
          <w:sz w:val="25"/>
          <w:szCs w:val="25"/>
        </w:rPr>
      </w:pPr>
      <w:r w:rsidRPr="009109A4">
        <w:rPr>
          <w:sz w:val="25"/>
          <w:szCs w:val="25"/>
        </w:rPr>
        <w:t xml:space="preserve">To deal with proposals, estimates related with electrical </w:t>
      </w:r>
      <w:r w:rsidR="003976FA" w:rsidRPr="009109A4">
        <w:rPr>
          <w:sz w:val="25"/>
          <w:szCs w:val="25"/>
        </w:rPr>
        <w:t>dept. including all tender work</w:t>
      </w:r>
      <w:r w:rsidRPr="009109A4">
        <w:rPr>
          <w:sz w:val="25"/>
          <w:szCs w:val="25"/>
        </w:rPr>
        <w:t>,</w:t>
      </w:r>
      <w:r w:rsidR="003976FA" w:rsidRPr="009109A4">
        <w:rPr>
          <w:sz w:val="25"/>
          <w:szCs w:val="25"/>
        </w:rPr>
        <w:t xml:space="preserve"> </w:t>
      </w:r>
      <w:r w:rsidRPr="009109A4">
        <w:rPr>
          <w:sz w:val="25"/>
          <w:szCs w:val="25"/>
        </w:rPr>
        <w:t xml:space="preserve">preparation of bills and related correspondence. </w:t>
      </w:r>
    </w:p>
    <w:p w:rsidR="00CD3B66" w:rsidRPr="009109A4" w:rsidRDefault="006E5F79" w:rsidP="00942329">
      <w:pPr>
        <w:pStyle w:val="ListParagraph"/>
        <w:numPr>
          <w:ilvl w:val="0"/>
          <w:numId w:val="10"/>
        </w:numPr>
        <w:contextualSpacing/>
        <w:jc w:val="both"/>
        <w:rPr>
          <w:b/>
          <w:sz w:val="25"/>
          <w:szCs w:val="25"/>
        </w:rPr>
      </w:pPr>
      <w:r w:rsidRPr="009109A4">
        <w:rPr>
          <w:sz w:val="25"/>
          <w:szCs w:val="25"/>
        </w:rPr>
        <w:t xml:space="preserve">To prepare proposals and estimates for LAW/PWP/LSG. </w:t>
      </w:r>
      <w:proofErr w:type="gramStart"/>
      <w:r w:rsidRPr="009109A4">
        <w:rPr>
          <w:sz w:val="25"/>
          <w:szCs w:val="25"/>
        </w:rPr>
        <w:t>in</w:t>
      </w:r>
      <w:proofErr w:type="gramEnd"/>
      <w:r w:rsidRPr="009109A4">
        <w:rPr>
          <w:sz w:val="25"/>
          <w:szCs w:val="25"/>
        </w:rPr>
        <w:t xml:space="preserve"> </w:t>
      </w:r>
      <w:r w:rsidR="00ED5B1C" w:rsidRPr="009109A4">
        <w:rPr>
          <w:sz w:val="25"/>
          <w:szCs w:val="25"/>
        </w:rPr>
        <w:t>consultation</w:t>
      </w:r>
      <w:r w:rsidRPr="009109A4">
        <w:rPr>
          <w:sz w:val="25"/>
          <w:szCs w:val="25"/>
        </w:rPr>
        <w:t xml:space="preserve"> with concerned SSEs. &amp; follow up action for all the proposals.</w:t>
      </w:r>
    </w:p>
    <w:p w:rsidR="00CD3B66" w:rsidRPr="009109A4" w:rsidRDefault="006E5F79" w:rsidP="00942329">
      <w:pPr>
        <w:pStyle w:val="ListParagraph"/>
        <w:numPr>
          <w:ilvl w:val="0"/>
          <w:numId w:val="10"/>
        </w:numPr>
        <w:contextualSpacing/>
        <w:jc w:val="both"/>
        <w:rPr>
          <w:b/>
          <w:sz w:val="25"/>
          <w:szCs w:val="25"/>
        </w:rPr>
      </w:pPr>
      <w:r w:rsidRPr="009109A4">
        <w:rPr>
          <w:sz w:val="25"/>
          <w:szCs w:val="25"/>
        </w:rPr>
        <w:t xml:space="preserve">To prepare proposals and estimates for M&amp;P, RSP in </w:t>
      </w:r>
      <w:r w:rsidR="00ED5B1C" w:rsidRPr="009109A4">
        <w:rPr>
          <w:sz w:val="25"/>
          <w:szCs w:val="25"/>
        </w:rPr>
        <w:t>consultation</w:t>
      </w:r>
      <w:r w:rsidRPr="009109A4">
        <w:rPr>
          <w:sz w:val="25"/>
          <w:szCs w:val="25"/>
        </w:rPr>
        <w:t xml:space="preserve"> with concerned SSEs. &amp; follow up action for all the proposals.</w:t>
      </w:r>
    </w:p>
    <w:p w:rsidR="00CD3B66" w:rsidRPr="009109A4" w:rsidRDefault="006E5F79" w:rsidP="00942329">
      <w:pPr>
        <w:pStyle w:val="ListParagraph"/>
        <w:numPr>
          <w:ilvl w:val="0"/>
          <w:numId w:val="10"/>
        </w:numPr>
        <w:contextualSpacing/>
        <w:jc w:val="both"/>
        <w:rPr>
          <w:b/>
          <w:sz w:val="25"/>
          <w:szCs w:val="25"/>
        </w:rPr>
      </w:pPr>
      <w:r w:rsidRPr="009109A4">
        <w:rPr>
          <w:sz w:val="25"/>
          <w:szCs w:val="25"/>
        </w:rPr>
        <w:t xml:space="preserve">To </w:t>
      </w:r>
      <w:proofErr w:type="gramStart"/>
      <w:r w:rsidRPr="009109A4">
        <w:rPr>
          <w:sz w:val="25"/>
          <w:szCs w:val="25"/>
        </w:rPr>
        <w:t>Update</w:t>
      </w:r>
      <w:proofErr w:type="gramEnd"/>
      <w:r w:rsidRPr="009109A4">
        <w:rPr>
          <w:sz w:val="25"/>
          <w:szCs w:val="25"/>
        </w:rPr>
        <w:t xml:space="preserve"> data on </w:t>
      </w:r>
      <w:r w:rsidR="0023612F" w:rsidRPr="009109A4">
        <w:rPr>
          <w:sz w:val="25"/>
          <w:szCs w:val="25"/>
        </w:rPr>
        <w:t>IRPSM.</w:t>
      </w:r>
    </w:p>
    <w:p w:rsidR="00CD3B66" w:rsidRPr="009109A4" w:rsidRDefault="003976FA" w:rsidP="00942329">
      <w:pPr>
        <w:pStyle w:val="ListParagraph"/>
        <w:numPr>
          <w:ilvl w:val="0"/>
          <w:numId w:val="10"/>
        </w:numPr>
        <w:contextualSpacing/>
        <w:jc w:val="both"/>
        <w:rPr>
          <w:b/>
          <w:color w:val="000000" w:themeColor="text1"/>
          <w:sz w:val="25"/>
          <w:szCs w:val="25"/>
        </w:rPr>
      </w:pPr>
      <w:r w:rsidRPr="009109A4">
        <w:rPr>
          <w:sz w:val="25"/>
          <w:szCs w:val="25"/>
        </w:rPr>
        <w:t>H</w:t>
      </w:r>
      <w:r w:rsidR="006E5F79" w:rsidRPr="009109A4">
        <w:rPr>
          <w:sz w:val="25"/>
          <w:szCs w:val="25"/>
        </w:rPr>
        <w:t xml:space="preserve">e will look after the work of </w:t>
      </w:r>
      <w:r w:rsidR="0023612F" w:rsidRPr="009109A4">
        <w:rPr>
          <w:color w:val="000000" w:themeColor="text1"/>
          <w:sz w:val="25"/>
          <w:szCs w:val="25"/>
        </w:rPr>
        <w:t>SSE/Drawing-I</w:t>
      </w:r>
      <w:r w:rsidR="006E5F79" w:rsidRPr="009109A4">
        <w:rPr>
          <w:color w:val="000000" w:themeColor="text1"/>
          <w:sz w:val="25"/>
          <w:szCs w:val="25"/>
        </w:rPr>
        <w:t xml:space="preserve"> in his absence.</w:t>
      </w:r>
    </w:p>
    <w:p w:rsidR="00453264" w:rsidRPr="009109A4" w:rsidRDefault="00453264" w:rsidP="00CD3B66">
      <w:pPr>
        <w:pStyle w:val="ListParagraph"/>
        <w:jc w:val="center"/>
        <w:rPr>
          <w:bCs/>
          <w:sz w:val="25"/>
          <w:szCs w:val="25"/>
        </w:rPr>
      </w:pPr>
    </w:p>
    <w:p w:rsidR="009D647B" w:rsidRPr="009109A4" w:rsidRDefault="009D647B" w:rsidP="009D647B">
      <w:pPr>
        <w:suppressLineNumbers/>
        <w:ind w:left="360"/>
        <w:rPr>
          <w:rFonts w:ascii="Times New Roman" w:hAnsi="Times New Roman"/>
          <w:color w:val="000000" w:themeColor="text1"/>
          <w:sz w:val="25"/>
          <w:szCs w:val="25"/>
        </w:rPr>
      </w:pPr>
      <w:r w:rsidRPr="009109A4">
        <w:rPr>
          <w:rFonts w:ascii="Times New Roman" w:hAnsi="Times New Roman"/>
          <w:b/>
          <w:bCs/>
          <w:sz w:val="25"/>
          <w:szCs w:val="25"/>
        </w:rPr>
        <w:t>Note:</w:t>
      </w:r>
      <w:r w:rsidRPr="009109A4">
        <w:rPr>
          <w:b/>
          <w:bCs/>
          <w:sz w:val="25"/>
          <w:szCs w:val="25"/>
          <w:lang w:val="en-IN"/>
        </w:rPr>
        <w:t xml:space="preserve"> </w:t>
      </w:r>
      <w:r w:rsidRPr="009109A4">
        <w:rPr>
          <w:rFonts w:ascii="Times New Roman" w:hAnsi="Times New Roman"/>
          <w:color w:val="000000" w:themeColor="text1"/>
          <w:sz w:val="25"/>
          <w:szCs w:val="25"/>
        </w:rPr>
        <w:t xml:space="preserve">Apart from above duty </w:t>
      </w:r>
      <w:r w:rsidR="00354C9C" w:rsidRPr="009109A4">
        <w:rPr>
          <w:rFonts w:ascii="Times New Roman" w:hAnsi="Times New Roman"/>
          <w:color w:val="000000" w:themeColor="text1"/>
          <w:sz w:val="25"/>
          <w:szCs w:val="25"/>
        </w:rPr>
        <w:t xml:space="preserve">assigned. </w:t>
      </w:r>
      <w:r w:rsidRPr="009109A4">
        <w:rPr>
          <w:rFonts w:ascii="Times New Roman" w:hAnsi="Times New Roman"/>
          <w:color w:val="000000" w:themeColor="text1"/>
          <w:sz w:val="25"/>
          <w:szCs w:val="25"/>
        </w:rPr>
        <w:t xml:space="preserve">He is also responsible for any other work assigned from time to time by </w:t>
      </w:r>
      <w:proofErr w:type="spellStart"/>
      <w:r w:rsidRPr="009109A4">
        <w:rPr>
          <w:rFonts w:ascii="Times New Roman" w:hAnsi="Times New Roman"/>
          <w:color w:val="000000" w:themeColor="text1"/>
          <w:sz w:val="25"/>
          <w:szCs w:val="25"/>
        </w:rPr>
        <w:t>Incharge</w:t>
      </w:r>
      <w:proofErr w:type="spellEnd"/>
      <w:r w:rsidRPr="009109A4">
        <w:rPr>
          <w:rFonts w:ascii="Times New Roman" w:hAnsi="Times New Roman"/>
          <w:color w:val="000000" w:themeColor="text1"/>
          <w:sz w:val="25"/>
          <w:szCs w:val="25"/>
        </w:rPr>
        <w:t>/Officers.</w:t>
      </w:r>
    </w:p>
    <w:p w:rsidR="009A5D98" w:rsidRPr="009109A4" w:rsidRDefault="009A5D98" w:rsidP="00CD3B66">
      <w:pPr>
        <w:pStyle w:val="ListParagraph"/>
        <w:jc w:val="center"/>
        <w:rPr>
          <w:b/>
          <w:bCs/>
          <w:sz w:val="25"/>
          <w:szCs w:val="25"/>
        </w:rPr>
      </w:pPr>
    </w:p>
    <w:p w:rsidR="009A5D98" w:rsidRPr="009109A4" w:rsidRDefault="009A5D98" w:rsidP="009A5D98">
      <w:pPr>
        <w:ind w:left="567" w:hanging="567"/>
        <w:jc w:val="both"/>
        <w:rPr>
          <w:rFonts w:ascii="Times New Roman" w:hAnsi="Times New Roman"/>
          <w:sz w:val="25"/>
          <w:szCs w:val="25"/>
        </w:rPr>
      </w:pPr>
      <w:r w:rsidRPr="009109A4">
        <w:rPr>
          <w:rFonts w:ascii="Times New Roman" w:hAnsi="Times New Roman"/>
          <w:b/>
          <w:bCs/>
          <w:sz w:val="25"/>
          <w:szCs w:val="25"/>
        </w:rPr>
        <w:t>Ref:</w:t>
      </w:r>
      <w:r w:rsidRPr="009109A4">
        <w:rPr>
          <w:rFonts w:ascii="Times New Roman" w:hAnsi="Times New Roman"/>
          <w:sz w:val="25"/>
          <w:szCs w:val="25"/>
        </w:rPr>
        <w:t xml:space="preserve"> Indian Railway code for mechanical department (Work Shop), </w:t>
      </w:r>
      <w:proofErr w:type="spellStart"/>
      <w:r w:rsidRPr="009109A4">
        <w:rPr>
          <w:rFonts w:ascii="Times New Roman" w:hAnsi="Times New Roman"/>
          <w:sz w:val="25"/>
          <w:szCs w:val="25"/>
        </w:rPr>
        <w:t>para</w:t>
      </w:r>
      <w:proofErr w:type="spellEnd"/>
      <w:r w:rsidRPr="009109A4">
        <w:rPr>
          <w:rFonts w:ascii="Times New Roman" w:hAnsi="Times New Roman"/>
          <w:sz w:val="25"/>
          <w:szCs w:val="25"/>
        </w:rPr>
        <w:t xml:space="preserve"> – 114 &amp; also illustrated in 2.3, 5.5.2.4, 5.5.2. &amp; 6.2.2 </w:t>
      </w:r>
    </w:p>
    <w:p w:rsidR="009A5D98" w:rsidRPr="009109A4" w:rsidRDefault="009A5D98" w:rsidP="00CD3B66">
      <w:pPr>
        <w:pStyle w:val="ListParagraph"/>
        <w:jc w:val="center"/>
        <w:rPr>
          <w:b/>
          <w:bCs/>
          <w:sz w:val="25"/>
          <w:szCs w:val="25"/>
        </w:rPr>
      </w:pPr>
    </w:p>
    <w:p w:rsidR="00CD3B66" w:rsidRPr="009109A4" w:rsidRDefault="00CD3B66" w:rsidP="00CD3B66">
      <w:pPr>
        <w:pStyle w:val="ListParagraph"/>
        <w:jc w:val="center"/>
        <w:rPr>
          <w:b/>
          <w:bCs/>
          <w:sz w:val="25"/>
          <w:szCs w:val="25"/>
        </w:rPr>
      </w:pPr>
      <w:proofErr w:type="spellStart"/>
      <w:r w:rsidRPr="009109A4">
        <w:rPr>
          <w:b/>
          <w:bCs/>
          <w:sz w:val="25"/>
          <w:szCs w:val="25"/>
        </w:rPr>
        <w:lastRenderedPageBreak/>
        <w:t>Shri</w:t>
      </w:r>
      <w:proofErr w:type="spellEnd"/>
      <w:r w:rsidRPr="009109A4">
        <w:rPr>
          <w:b/>
          <w:bCs/>
          <w:sz w:val="25"/>
          <w:szCs w:val="25"/>
        </w:rPr>
        <w:t xml:space="preserve"> </w:t>
      </w:r>
      <w:proofErr w:type="spellStart"/>
      <w:r w:rsidRPr="009109A4">
        <w:rPr>
          <w:b/>
          <w:bCs/>
          <w:sz w:val="25"/>
          <w:szCs w:val="25"/>
        </w:rPr>
        <w:t>Shambhu</w:t>
      </w:r>
      <w:proofErr w:type="spellEnd"/>
      <w:r w:rsidRPr="009109A4">
        <w:rPr>
          <w:b/>
          <w:bCs/>
          <w:sz w:val="25"/>
          <w:szCs w:val="25"/>
        </w:rPr>
        <w:t xml:space="preserve"> </w:t>
      </w:r>
      <w:proofErr w:type="spellStart"/>
      <w:r w:rsidRPr="009109A4">
        <w:rPr>
          <w:b/>
          <w:bCs/>
          <w:sz w:val="25"/>
          <w:szCs w:val="25"/>
        </w:rPr>
        <w:t>Nath</w:t>
      </w:r>
      <w:proofErr w:type="spellEnd"/>
      <w:r w:rsidRPr="009109A4">
        <w:rPr>
          <w:b/>
          <w:bCs/>
          <w:sz w:val="25"/>
          <w:szCs w:val="25"/>
        </w:rPr>
        <w:t xml:space="preserve"> Sharma </w:t>
      </w:r>
      <w:proofErr w:type="spellStart"/>
      <w:r w:rsidR="000F58F0" w:rsidRPr="009109A4">
        <w:rPr>
          <w:b/>
          <w:bCs/>
          <w:sz w:val="25"/>
          <w:szCs w:val="25"/>
        </w:rPr>
        <w:t>Ch.</w:t>
      </w:r>
      <w:r w:rsidRPr="009109A4">
        <w:rPr>
          <w:b/>
          <w:bCs/>
          <w:sz w:val="25"/>
          <w:szCs w:val="25"/>
        </w:rPr>
        <w:t>OS</w:t>
      </w:r>
      <w:proofErr w:type="spellEnd"/>
      <w:r w:rsidRPr="009109A4">
        <w:rPr>
          <w:b/>
          <w:bCs/>
          <w:sz w:val="25"/>
          <w:szCs w:val="25"/>
        </w:rPr>
        <w:t xml:space="preserve"> </w:t>
      </w:r>
      <w:proofErr w:type="gramStart"/>
      <w:r w:rsidRPr="009109A4">
        <w:rPr>
          <w:b/>
          <w:bCs/>
          <w:sz w:val="25"/>
          <w:szCs w:val="25"/>
        </w:rPr>
        <w:t>( Establishment</w:t>
      </w:r>
      <w:proofErr w:type="gramEnd"/>
      <w:r w:rsidRPr="009109A4">
        <w:rPr>
          <w:b/>
          <w:bCs/>
          <w:sz w:val="25"/>
          <w:szCs w:val="25"/>
        </w:rPr>
        <w:t xml:space="preserve"> )</w:t>
      </w:r>
    </w:p>
    <w:p w:rsidR="00BC1C87" w:rsidRPr="009109A4" w:rsidRDefault="00BC1C87" w:rsidP="00CD3B66">
      <w:pPr>
        <w:pStyle w:val="ListParagraph"/>
        <w:jc w:val="center"/>
        <w:rPr>
          <w:b/>
          <w:bCs/>
          <w:sz w:val="25"/>
          <w:szCs w:val="25"/>
        </w:rPr>
      </w:pPr>
    </w:p>
    <w:p w:rsidR="00CD3B66" w:rsidRPr="009109A4" w:rsidRDefault="006E5F79" w:rsidP="00942329">
      <w:pPr>
        <w:pStyle w:val="ListParagraph"/>
        <w:numPr>
          <w:ilvl w:val="0"/>
          <w:numId w:val="12"/>
        </w:numPr>
        <w:contextualSpacing/>
        <w:jc w:val="both"/>
        <w:rPr>
          <w:sz w:val="25"/>
          <w:szCs w:val="25"/>
        </w:rPr>
      </w:pPr>
      <w:r w:rsidRPr="009109A4">
        <w:rPr>
          <w:sz w:val="25"/>
          <w:szCs w:val="25"/>
        </w:rPr>
        <w:t>To deal with all establishment matters maintenance of muster, leave record. Preparation &amp; issuance of Pass/PTO, on Duty pass, stationery requirement and    keeping in safe custody of this office and related correspondence.</w:t>
      </w:r>
    </w:p>
    <w:p w:rsidR="00C944A5" w:rsidRPr="009109A4" w:rsidRDefault="00C944A5" w:rsidP="00942329">
      <w:pPr>
        <w:pStyle w:val="ListParagraph"/>
        <w:numPr>
          <w:ilvl w:val="0"/>
          <w:numId w:val="12"/>
        </w:numPr>
        <w:contextualSpacing/>
        <w:jc w:val="both"/>
        <w:rPr>
          <w:sz w:val="25"/>
          <w:szCs w:val="25"/>
        </w:rPr>
      </w:pPr>
      <w:r w:rsidRPr="009109A4">
        <w:rPr>
          <w:sz w:val="25"/>
          <w:szCs w:val="25"/>
        </w:rPr>
        <w:t xml:space="preserve">To deal with Staff matters, Rotational transfer of staff from incentive to Non-incentive. PNM &amp; </w:t>
      </w:r>
      <w:proofErr w:type="gramStart"/>
      <w:r w:rsidRPr="009109A4">
        <w:rPr>
          <w:sz w:val="25"/>
          <w:szCs w:val="25"/>
        </w:rPr>
        <w:t>RTI  related</w:t>
      </w:r>
      <w:proofErr w:type="gramEnd"/>
      <w:r w:rsidRPr="009109A4">
        <w:rPr>
          <w:sz w:val="25"/>
          <w:szCs w:val="25"/>
        </w:rPr>
        <w:t xml:space="preserve"> work &amp; related correspondence.</w:t>
      </w:r>
    </w:p>
    <w:p w:rsidR="00C944A5" w:rsidRPr="009109A4" w:rsidRDefault="00C944A5" w:rsidP="00942329">
      <w:pPr>
        <w:pStyle w:val="ListParagraph"/>
        <w:numPr>
          <w:ilvl w:val="0"/>
          <w:numId w:val="12"/>
        </w:numPr>
        <w:contextualSpacing/>
        <w:jc w:val="both"/>
        <w:rPr>
          <w:sz w:val="25"/>
          <w:szCs w:val="25"/>
        </w:rPr>
      </w:pPr>
      <w:r w:rsidRPr="009109A4">
        <w:rPr>
          <w:sz w:val="25"/>
          <w:szCs w:val="25"/>
        </w:rPr>
        <w:t xml:space="preserve"> To deal cash </w:t>
      </w:r>
      <w:proofErr w:type="gramStart"/>
      <w:r w:rsidRPr="009109A4">
        <w:rPr>
          <w:sz w:val="25"/>
          <w:szCs w:val="25"/>
        </w:rPr>
        <w:t>imprest of WM/EL ensure</w:t>
      </w:r>
      <w:proofErr w:type="gramEnd"/>
      <w:r w:rsidRPr="009109A4">
        <w:rPr>
          <w:sz w:val="25"/>
          <w:szCs w:val="25"/>
        </w:rPr>
        <w:t xml:space="preserve"> timely recoupment and related correspondence.</w:t>
      </w:r>
    </w:p>
    <w:p w:rsidR="00CD3B66" w:rsidRPr="009109A4" w:rsidRDefault="00C944A5" w:rsidP="00942329">
      <w:pPr>
        <w:pStyle w:val="ListParagraph"/>
        <w:numPr>
          <w:ilvl w:val="0"/>
          <w:numId w:val="12"/>
        </w:numPr>
        <w:contextualSpacing/>
        <w:jc w:val="both"/>
        <w:rPr>
          <w:sz w:val="25"/>
          <w:szCs w:val="25"/>
        </w:rPr>
      </w:pPr>
      <w:r w:rsidRPr="009109A4">
        <w:rPr>
          <w:sz w:val="25"/>
          <w:szCs w:val="25"/>
        </w:rPr>
        <w:t xml:space="preserve"> To deal with Accounts audit Para, SV sheets, Asset Register keep up-to-date records and related correspondence.</w:t>
      </w:r>
    </w:p>
    <w:p w:rsidR="00CD3B66" w:rsidRPr="009109A4" w:rsidRDefault="00C944A5" w:rsidP="00942329">
      <w:pPr>
        <w:pStyle w:val="ListParagraph"/>
        <w:numPr>
          <w:ilvl w:val="0"/>
          <w:numId w:val="12"/>
        </w:numPr>
        <w:contextualSpacing/>
        <w:jc w:val="both"/>
        <w:rPr>
          <w:sz w:val="25"/>
          <w:szCs w:val="25"/>
        </w:rPr>
      </w:pPr>
      <w:r w:rsidRPr="009109A4">
        <w:rPr>
          <w:sz w:val="25"/>
          <w:szCs w:val="25"/>
        </w:rPr>
        <w:t xml:space="preserve">To dealing &amp; certification availability of funds for electrical </w:t>
      </w:r>
      <w:proofErr w:type="spellStart"/>
      <w:r w:rsidRPr="009109A4">
        <w:rPr>
          <w:sz w:val="25"/>
          <w:szCs w:val="25"/>
        </w:rPr>
        <w:t>deptt</w:t>
      </w:r>
      <w:proofErr w:type="spellEnd"/>
      <w:r w:rsidRPr="009109A4">
        <w:rPr>
          <w:sz w:val="25"/>
          <w:szCs w:val="25"/>
        </w:rPr>
        <w:t xml:space="preserve"> &amp; make up-to-date records for preparation of </w:t>
      </w:r>
      <w:r w:rsidR="003D5D3B" w:rsidRPr="009109A4">
        <w:rPr>
          <w:sz w:val="25"/>
          <w:szCs w:val="25"/>
        </w:rPr>
        <w:t>Revenue, WMS</w:t>
      </w:r>
      <w:r w:rsidRPr="009109A4">
        <w:rPr>
          <w:sz w:val="25"/>
          <w:szCs w:val="25"/>
        </w:rPr>
        <w:t xml:space="preserve"> Budget i.e., RE/BE, FM etc. keep up-to-date records &amp; provide periodic </w:t>
      </w:r>
      <w:r w:rsidR="003D5D3B" w:rsidRPr="009109A4">
        <w:rPr>
          <w:sz w:val="25"/>
          <w:szCs w:val="25"/>
        </w:rPr>
        <w:t>position and</w:t>
      </w:r>
      <w:r w:rsidRPr="009109A4">
        <w:rPr>
          <w:sz w:val="25"/>
          <w:szCs w:val="25"/>
        </w:rPr>
        <w:t xml:space="preserve"> related correspondence.</w:t>
      </w:r>
    </w:p>
    <w:p w:rsidR="00CD3B66" w:rsidRPr="009109A4" w:rsidRDefault="00C944A5" w:rsidP="00942329">
      <w:pPr>
        <w:pStyle w:val="ListParagraph"/>
        <w:numPr>
          <w:ilvl w:val="0"/>
          <w:numId w:val="12"/>
        </w:numPr>
        <w:contextualSpacing/>
        <w:jc w:val="both"/>
        <w:rPr>
          <w:sz w:val="25"/>
          <w:szCs w:val="25"/>
        </w:rPr>
      </w:pPr>
      <w:proofErr w:type="gramStart"/>
      <w:r w:rsidRPr="009109A4">
        <w:rPr>
          <w:sz w:val="25"/>
          <w:szCs w:val="25"/>
        </w:rPr>
        <w:t>R</w:t>
      </w:r>
      <w:r w:rsidR="00A45200" w:rsidRPr="009109A4">
        <w:rPr>
          <w:sz w:val="25"/>
          <w:szCs w:val="25"/>
        </w:rPr>
        <w:t>a</w:t>
      </w:r>
      <w:r w:rsidRPr="009109A4">
        <w:rPr>
          <w:sz w:val="25"/>
          <w:szCs w:val="25"/>
        </w:rPr>
        <w:t>ising</w:t>
      </w:r>
      <w:proofErr w:type="gramEnd"/>
      <w:r w:rsidRPr="009109A4">
        <w:rPr>
          <w:sz w:val="25"/>
          <w:szCs w:val="25"/>
        </w:rPr>
        <w:t xml:space="preserve"> of debits and credits (Vouchers) for various Rly’s /Production units, debits of POH/IOH of coaches &amp; </w:t>
      </w:r>
      <w:r w:rsidR="003D5D3B" w:rsidRPr="009109A4">
        <w:rPr>
          <w:sz w:val="25"/>
          <w:szCs w:val="25"/>
        </w:rPr>
        <w:t>keep up</w:t>
      </w:r>
      <w:r w:rsidRPr="009109A4">
        <w:rPr>
          <w:sz w:val="25"/>
          <w:szCs w:val="25"/>
        </w:rPr>
        <w:t xml:space="preserve"> to date records and related correspondence.</w:t>
      </w:r>
    </w:p>
    <w:p w:rsidR="00C944A5" w:rsidRPr="009109A4" w:rsidRDefault="00C944A5" w:rsidP="00942329">
      <w:pPr>
        <w:pStyle w:val="ListParagraph"/>
        <w:numPr>
          <w:ilvl w:val="0"/>
          <w:numId w:val="12"/>
        </w:numPr>
        <w:contextualSpacing/>
        <w:jc w:val="both"/>
        <w:rPr>
          <w:sz w:val="25"/>
          <w:szCs w:val="25"/>
        </w:rPr>
      </w:pPr>
      <w:r w:rsidRPr="009109A4">
        <w:rPr>
          <w:sz w:val="25"/>
          <w:szCs w:val="25"/>
        </w:rPr>
        <w:t>To deal with electricity bills for School, union</w:t>
      </w:r>
      <w:r w:rsidR="00A45200" w:rsidRPr="009109A4">
        <w:rPr>
          <w:sz w:val="25"/>
          <w:szCs w:val="25"/>
        </w:rPr>
        <w:t>,</w:t>
      </w:r>
      <w:r w:rsidRPr="009109A4">
        <w:rPr>
          <w:sz w:val="25"/>
          <w:szCs w:val="25"/>
        </w:rPr>
        <w:t xml:space="preserve"> Rly Institute</w:t>
      </w:r>
      <w:r w:rsidR="00A45200" w:rsidRPr="009109A4">
        <w:rPr>
          <w:sz w:val="25"/>
          <w:szCs w:val="25"/>
        </w:rPr>
        <w:t>,</w:t>
      </w:r>
      <w:r w:rsidRPr="009109A4">
        <w:rPr>
          <w:sz w:val="25"/>
          <w:szCs w:val="25"/>
        </w:rPr>
        <w:t xml:space="preserve"> </w:t>
      </w:r>
      <w:r w:rsidR="00A45200" w:rsidRPr="009109A4">
        <w:rPr>
          <w:sz w:val="25"/>
          <w:szCs w:val="25"/>
        </w:rPr>
        <w:t>Post Office</w:t>
      </w:r>
      <w:r w:rsidRPr="009109A4">
        <w:rPr>
          <w:sz w:val="25"/>
          <w:szCs w:val="25"/>
        </w:rPr>
        <w:t xml:space="preserve"> etc. prepared by field offices &amp; keep their up dated </w:t>
      </w:r>
      <w:r w:rsidR="003D5D3B" w:rsidRPr="009109A4">
        <w:rPr>
          <w:sz w:val="25"/>
          <w:szCs w:val="25"/>
        </w:rPr>
        <w:t>records related</w:t>
      </w:r>
      <w:r w:rsidRPr="009109A4">
        <w:rPr>
          <w:sz w:val="25"/>
          <w:szCs w:val="25"/>
        </w:rPr>
        <w:t xml:space="preserve"> correspondence.</w:t>
      </w:r>
    </w:p>
    <w:p w:rsidR="009D647B" w:rsidRPr="009109A4" w:rsidRDefault="009D647B" w:rsidP="009D647B">
      <w:pPr>
        <w:pStyle w:val="ListParagraph"/>
        <w:contextualSpacing/>
        <w:jc w:val="both"/>
        <w:rPr>
          <w:sz w:val="25"/>
          <w:szCs w:val="25"/>
        </w:rPr>
      </w:pPr>
    </w:p>
    <w:p w:rsidR="009D647B" w:rsidRPr="009109A4" w:rsidRDefault="009D647B" w:rsidP="009D647B">
      <w:pPr>
        <w:pStyle w:val="ListParagraph"/>
        <w:suppressLineNumbers/>
        <w:ind w:left="450"/>
        <w:rPr>
          <w:color w:val="000000" w:themeColor="text1"/>
          <w:sz w:val="25"/>
          <w:szCs w:val="25"/>
        </w:rPr>
      </w:pPr>
      <w:r w:rsidRPr="009109A4">
        <w:rPr>
          <w:b/>
          <w:bCs/>
          <w:sz w:val="25"/>
          <w:szCs w:val="25"/>
        </w:rPr>
        <w:t>Note:</w:t>
      </w:r>
      <w:r w:rsidRPr="009109A4">
        <w:rPr>
          <w:b/>
          <w:bCs/>
          <w:sz w:val="25"/>
          <w:szCs w:val="25"/>
          <w:lang w:val="en-IN"/>
        </w:rPr>
        <w:t xml:space="preserve"> </w:t>
      </w:r>
      <w:r w:rsidRPr="009109A4">
        <w:rPr>
          <w:color w:val="000000" w:themeColor="text1"/>
          <w:sz w:val="25"/>
          <w:szCs w:val="25"/>
        </w:rPr>
        <w:t xml:space="preserve">Apart from above duty </w:t>
      </w:r>
      <w:r w:rsidR="003D5D3B" w:rsidRPr="009109A4">
        <w:rPr>
          <w:color w:val="000000" w:themeColor="text1"/>
          <w:sz w:val="25"/>
          <w:szCs w:val="25"/>
        </w:rPr>
        <w:t xml:space="preserve">assigned. </w:t>
      </w:r>
      <w:r w:rsidRPr="009109A4">
        <w:rPr>
          <w:color w:val="000000" w:themeColor="text1"/>
          <w:sz w:val="25"/>
          <w:szCs w:val="25"/>
        </w:rPr>
        <w:t xml:space="preserve">He is also responsible for any other work assigned from time to time by </w:t>
      </w:r>
      <w:proofErr w:type="spellStart"/>
      <w:r w:rsidRPr="009109A4">
        <w:rPr>
          <w:color w:val="000000" w:themeColor="text1"/>
          <w:sz w:val="25"/>
          <w:szCs w:val="25"/>
        </w:rPr>
        <w:t>Incharge</w:t>
      </w:r>
      <w:proofErr w:type="spellEnd"/>
      <w:r w:rsidRPr="009109A4">
        <w:rPr>
          <w:color w:val="000000" w:themeColor="text1"/>
          <w:sz w:val="25"/>
          <w:szCs w:val="25"/>
        </w:rPr>
        <w:t>/Officers.</w:t>
      </w:r>
    </w:p>
    <w:p w:rsidR="00CD3B66" w:rsidRPr="009109A4" w:rsidRDefault="00CD3B66" w:rsidP="009D647B">
      <w:pPr>
        <w:ind w:left="360"/>
        <w:contextualSpacing/>
        <w:jc w:val="both"/>
        <w:rPr>
          <w:sz w:val="25"/>
          <w:szCs w:val="25"/>
        </w:rPr>
      </w:pPr>
    </w:p>
    <w:p w:rsidR="00C944A5" w:rsidRPr="009109A4" w:rsidRDefault="00C944A5" w:rsidP="00C944A5">
      <w:pPr>
        <w:pStyle w:val="ListParagraph"/>
        <w:contextualSpacing/>
        <w:jc w:val="both"/>
        <w:rPr>
          <w:sz w:val="25"/>
          <w:szCs w:val="25"/>
        </w:rPr>
      </w:pPr>
    </w:p>
    <w:p w:rsidR="00ED5B1C" w:rsidRPr="009109A4" w:rsidRDefault="00ED5B1C" w:rsidP="00942329">
      <w:pPr>
        <w:pStyle w:val="ListParagraph"/>
        <w:jc w:val="both"/>
        <w:rPr>
          <w:sz w:val="25"/>
          <w:szCs w:val="25"/>
        </w:rPr>
      </w:pPr>
    </w:p>
    <w:p w:rsidR="00ED5B1C" w:rsidRPr="009109A4" w:rsidRDefault="00ED5B1C" w:rsidP="00942329">
      <w:pPr>
        <w:pStyle w:val="ListParagraph"/>
        <w:jc w:val="both"/>
        <w:rPr>
          <w:sz w:val="25"/>
          <w:szCs w:val="25"/>
        </w:rPr>
      </w:pPr>
    </w:p>
    <w:p w:rsidR="00C944A5" w:rsidRPr="009109A4" w:rsidRDefault="00C944A5" w:rsidP="00C944A5">
      <w:pPr>
        <w:pStyle w:val="ListParagraph"/>
        <w:jc w:val="center"/>
        <w:rPr>
          <w:b/>
          <w:bCs/>
          <w:sz w:val="25"/>
          <w:szCs w:val="25"/>
        </w:rPr>
      </w:pPr>
      <w:proofErr w:type="spellStart"/>
      <w:r w:rsidRPr="009109A4">
        <w:rPr>
          <w:b/>
          <w:bCs/>
          <w:sz w:val="25"/>
          <w:szCs w:val="25"/>
        </w:rPr>
        <w:t>Shri</w:t>
      </w:r>
      <w:proofErr w:type="spellEnd"/>
      <w:r w:rsidRPr="009109A4">
        <w:rPr>
          <w:b/>
          <w:bCs/>
          <w:sz w:val="25"/>
          <w:szCs w:val="25"/>
        </w:rPr>
        <w:t xml:space="preserve"> </w:t>
      </w:r>
      <w:proofErr w:type="spellStart"/>
      <w:r w:rsidR="00377E74" w:rsidRPr="009109A4">
        <w:rPr>
          <w:b/>
          <w:bCs/>
          <w:sz w:val="25"/>
          <w:szCs w:val="25"/>
        </w:rPr>
        <w:t>Manoj</w:t>
      </w:r>
      <w:proofErr w:type="spellEnd"/>
      <w:r w:rsidR="00377E74" w:rsidRPr="009109A4">
        <w:rPr>
          <w:b/>
          <w:bCs/>
          <w:sz w:val="25"/>
          <w:szCs w:val="25"/>
        </w:rPr>
        <w:t xml:space="preserve"> </w:t>
      </w:r>
      <w:r w:rsidRPr="009109A4">
        <w:rPr>
          <w:b/>
          <w:bCs/>
          <w:sz w:val="25"/>
          <w:szCs w:val="25"/>
        </w:rPr>
        <w:t>K</w:t>
      </w:r>
      <w:r w:rsidR="00377E74" w:rsidRPr="009109A4">
        <w:rPr>
          <w:b/>
          <w:bCs/>
          <w:sz w:val="25"/>
          <w:szCs w:val="25"/>
        </w:rPr>
        <w:t>umar</w:t>
      </w:r>
      <w:r w:rsidRPr="009109A4">
        <w:rPr>
          <w:b/>
          <w:bCs/>
          <w:sz w:val="25"/>
          <w:szCs w:val="25"/>
        </w:rPr>
        <w:t xml:space="preserve"> </w:t>
      </w:r>
      <w:r w:rsidR="00377E74" w:rsidRPr="009109A4">
        <w:rPr>
          <w:b/>
          <w:bCs/>
          <w:sz w:val="25"/>
          <w:szCs w:val="25"/>
        </w:rPr>
        <w:t>Jain</w:t>
      </w:r>
      <w:r w:rsidRPr="009109A4">
        <w:rPr>
          <w:b/>
          <w:bCs/>
          <w:sz w:val="25"/>
          <w:szCs w:val="25"/>
        </w:rPr>
        <w:t xml:space="preserve"> (</w:t>
      </w:r>
      <w:proofErr w:type="gramStart"/>
      <w:r w:rsidR="00377E74" w:rsidRPr="009109A4">
        <w:rPr>
          <w:b/>
          <w:bCs/>
          <w:sz w:val="25"/>
          <w:szCs w:val="25"/>
        </w:rPr>
        <w:t>OS</w:t>
      </w:r>
      <w:r w:rsidRPr="009109A4">
        <w:rPr>
          <w:b/>
          <w:bCs/>
          <w:sz w:val="25"/>
          <w:szCs w:val="25"/>
        </w:rPr>
        <w:t xml:space="preserve"> )</w:t>
      </w:r>
      <w:proofErr w:type="gramEnd"/>
    </w:p>
    <w:p w:rsidR="00CD3B66" w:rsidRPr="009109A4" w:rsidRDefault="00CD3B66" w:rsidP="00CD3B66">
      <w:pPr>
        <w:pStyle w:val="ListParagraph"/>
        <w:jc w:val="center"/>
        <w:rPr>
          <w:b/>
          <w:bCs/>
          <w:sz w:val="25"/>
          <w:szCs w:val="25"/>
        </w:rPr>
      </w:pPr>
    </w:p>
    <w:p w:rsidR="00C944A5" w:rsidRPr="009109A4" w:rsidRDefault="00C944A5" w:rsidP="00C944A5">
      <w:pPr>
        <w:pStyle w:val="ListParagraph"/>
        <w:numPr>
          <w:ilvl w:val="0"/>
          <w:numId w:val="17"/>
        </w:numPr>
        <w:contextualSpacing/>
        <w:jc w:val="both"/>
        <w:rPr>
          <w:bCs/>
          <w:sz w:val="25"/>
          <w:szCs w:val="25"/>
        </w:rPr>
      </w:pPr>
      <w:r w:rsidRPr="009109A4">
        <w:rPr>
          <w:sz w:val="25"/>
          <w:szCs w:val="25"/>
        </w:rPr>
        <w:t>In addition to his work he is attached to Works Manager (Elect) to deal secretarial work, Confidential Reports of ele</w:t>
      </w:r>
      <w:r w:rsidR="00A45200" w:rsidRPr="009109A4">
        <w:rPr>
          <w:sz w:val="25"/>
          <w:szCs w:val="25"/>
        </w:rPr>
        <w:t xml:space="preserve">ctrical staff, etc. </w:t>
      </w:r>
      <w:r w:rsidR="003D5D3B" w:rsidRPr="009109A4">
        <w:rPr>
          <w:sz w:val="25"/>
          <w:szCs w:val="25"/>
        </w:rPr>
        <w:t>and related</w:t>
      </w:r>
      <w:r w:rsidRPr="009109A4">
        <w:rPr>
          <w:sz w:val="25"/>
          <w:szCs w:val="25"/>
        </w:rPr>
        <w:t xml:space="preserve"> Correspondence.</w:t>
      </w:r>
    </w:p>
    <w:p w:rsidR="00C944A5" w:rsidRPr="009109A4" w:rsidRDefault="00C944A5" w:rsidP="00C944A5">
      <w:pPr>
        <w:pStyle w:val="ListParagraph"/>
        <w:numPr>
          <w:ilvl w:val="0"/>
          <w:numId w:val="17"/>
        </w:numPr>
        <w:contextualSpacing/>
        <w:jc w:val="both"/>
        <w:rPr>
          <w:bCs/>
          <w:sz w:val="25"/>
          <w:szCs w:val="25"/>
        </w:rPr>
      </w:pPr>
      <w:r w:rsidRPr="009109A4">
        <w:rPr>
          <w:sz w:val="25"/>
          <w:szCs w:val="25"/>
        </w:rPr>
        <w:t xml:space="preserve">To deal with Raja </w:t>
      </w:r>
      <w:proofErr w:type="spellStart"/>
      <w:r w:rsidRPr="009109A4">
        <w:rPr>
          <w:sz w:val="25"/>
          <w:szCs w:val="25"/>
        </w:rPr>
        <w:t>Bhasha</w:t>
      </w:r>
      <w:proofErr w:type="spellEnd"/>
      <w:r w:rsidRPr="009109A4">
        <w:rPr>
          <w:sz w:val="25"/>
          <w:szCs w:val="25"/>
        </w:rPr>
        <w:t xml:space="preserve"> &amp; related correspondence.</w:t>
      </w:r>
    </w:p>
    <w:p w:rsidR="00C944A5" w:rsidRPr="009109A4" w:rsidRDefault="00C944A5" w:rsidP="00C944A5">
      <w:pPr>
        <w:pStyle w:val="ListParagraph"/>
        <w:numPr>
          <w:ilvl w:val="0"/>
          <w:numId w:val="17"/>
        </w:numPr>
        <w:contextualSpacing/>
        <w:jc w:val="both"/>
        <w:rPr>
          <w:bCs/>
          <w:sz w:val="25"/>
          <w:szCs w:val="25"/>
        </w:rPr>
      </w:pPr>
      <w:r w:rsidRPr="009109A4">
        <w:rPr>
          <w:sz w:val="25"/>
          <w:szCs w:val="25"/>
        </w:rPr>
        <w:t xml:space="preserve">He will assist </w:t>
      </w:r>
      <w:r w:rsidR="000F58F0" w:rsidRPr="009109A4">
        <w:rPr>
          <w:sz w:val="25"/>
          <w:szCs w:val="25"/>
        </w:rPr>
        <w:t>C</w:t>
      </w:r>
      <w:r w:rsidRPr="009109A4">
        <w:rPr>
          <w:sz w:val="25"/>
          <w:szCs w:val="25"/>
        </w:rPr>
        <w:t xml:space="preserve">OS in preparation of TVs &amp; cash imprest </w:t>
      </w:r>
      <w:proofErr w:type="spellStart"/>
      <w:r w:rsidRPr="009109A4">
        <w:rPr>
          <w:sz w:val="25"/>
          <w:szCs w:val="25"/>
        </w:rPr>
        <w:t>etc</w:t>
      </w:r>
      <w:proofErr w:type="spellEnd"/>
    </w:p>
    <w:p w:rsidR="00CD3B66" w:rsidRPr="009109A4" w:rsidRDefault="00C944A5" w:rsidP="00C944A5">
      <w:pPr>
        <w:pStyle w:val="ListParagraph"/>
        <w:numPr>
          <w:ilvl w:val="0"/>
          <w:numId w:val="17"/>
        </w:numPr>
        <w:contextualSpacing/>
        <w:jc w:val="both"/>
        <w:rPr>
          <w:bCs/>
          <w:sz w:val="25"/>
          <w:szCs w:val="25"/>
        </w:rPr>
      </w:pPr>
      <w:r w:rsidRPr="009109A4">
        <w:rPr>
          <w:sz w:val="25"/>
          <w:szCs w:val="25"/>
        </w:rPr>
        <w:t>He will assist CTA &amp; SSE/Drawings in necessary correspondence.</w:t>
      </w:r>
    </w:p>
    <w:p w:rsidR="00C944A5" w:rsidRPr="009109A4" w:rsidRDefault="00C944A5" w:rsidP="00C944A5">
      <w:pPr>
        <w:pStyle w:val="ListParagraph"/>
        <w:numPr>
          <w:ilvl w:val="0"/>
          <w:numId w:val="17"/>
        </w:numPr>
        <w:contextualSpacing/>
        <w:jc w:val="both"/>
        <w:rPr>
          <w:bCs/>
          <w:sz w:val="25"/>
          <w:szCs w:val="25"/>
        </w:rPr>
      </w:pPr>
      <w:r w:rsidRPr="009109A4">
        <w:rPr>
          <w:sz w:val="25"/>
          <w:szCs w:val="25"/>
        </w:rPr>
        <w:t xml:space="preserve">He will look after the essential work of </w:t>
      </w:r>
      <w:r w:rsidR="003D5D3B" w:rsidRPr="009109A4">
        <w:rPr>
          <w:sz w:val="25"/>
          <w:szCs w:val="25"/>
        </w:rPr>
        <w:t>COS in</w:t>
      </w:r>
      <w:r w:rsidRPr="009109A4">
        <w:rPr>
          <w:sz w:val="25"/>
          <w:szCs w:val="25"/>
        </w:rPr>
        <w:t xml:space="preserve"> his absence.</w:t>
      </w:r>
    </w:p>
    <w:p w:rsidR="00C944A5" w:rsidRPr="009109A4" w:rsidRDefault="00C944A5" w:rsidP="00C944A5">
      <w:pPr>
        <w:pStyle w:val="ListParagraph"/>
        <w:numPr>
          <w:ilvl w:val="0"/>
          <w:numId w:val="17"/>
        </w:numPr>
        <w:contextualSpacing/>
        <w:jc w:val="both"/>
        <w:rPr>
          <w:bCs/>
          <w:sz w:val="25"/>
          <w:szCs w:val="25"/>
        </w:rPr>
      </w:pPr>
      <w:r w:rsidRPr="009109A4">
        <w:rPr>
          <w:sz w:val="25"/>
          <w:szCs w:val="25"/>
        </w:rPr>
        <w:t>To deal and monitor DAR related correspondence.</w:t>
      </w:r>
    </w:p>
    <w:p w:rsidR="00C944A5" w:rsidRPr="009109A4" w:rsidRDefault="00C944A5" w:rsidP="00C944A5">
      <w:pPr>
        <w:pStyle w:val="ListParagraph"/>
        <w:numPr>
          <w:ilvl w:val="0"/>
          <w:numId w:val="17"/>
        </w:numPr>
        <w:contextualSpacing/>
        <w:jc w:val="both"/>
        <w:rPr>
          <w:bCs/>
          <w:sz w:val="25"/>
          <w:szCs w:val="25"/>
        </w:rPr>
      </w:pPr>
      <w:r w:rsidRPr="009109A4">
        <w:rPr>
          <w:sz w:val="25"/>
          <w:szCs w:val="25"/>
        </w:rPr>
        <w:t xml:space="preserve">To manage proper receipt &amp; dispatch in the absence of </w:t>
      </w:r>
      <w:proofErr w:type="spellStart"/>
      <w:r w:rsidRPr="009109A4">
        <w:rPr>
          <w:sz w:val="25"/>
          <w:szCs w:val="25"/>
        </w:rPr>
        <w:t>Shri</w:t>
      </w:r>
      <w:proofErr w:type="spellEnd"/>
      <w:r w:rsidRPr="009109A4">
        <w:rPr>
          <w:sz w:val="25"/>
          <w:szCs w:val="25"/>
        </w:rPr>
        <w:t xml:space="preserve"> </w:t>
      </w:r>
      <w:proofErr w:type="spellStart"/>
      <w:r w:rsidRPr="009109A4">
        <w:rPr>
          <w:sz w:val="25"/>
          <w:szCs w:val="25"/>
        </w:rPr>
        <w:t>Raju</w:t>
      </w:r>
      <w:proofErr w:type="spellEnd"/>
      <w:r w:rsidRPr="009109A4">
        <w:rPr>
          <w:sz w:val="25"/>
          <w:szCs w:val="25"/>
        </w:rPr>
        <w:t xml:space="preserve"> </w:t>
      </w:r>
      <w:proofErr w:type="spellStart"/>
      <w:r w:rsidRPr="009109A4">
        <w:rPr>
          <w:sz w:val="25"/>
          <w:szCs w:val="25"/>
        </w:rPr>
        <w:t>Patil</w:t>
      </w:r>
      <w:proofErr w:type="spellEnd"/>
      <w:r w:rsidR="000F58F0" w:rsidRPr="009109A4">
        <w:rPr>
          <w:sz w:val="25"/>
          <w:szCs w:val="25"/>
        </w:rPr>
        <w:t xml:space="preserve"> Tech-I</w:t>
      </w:r>
      <w:r w:rsidRPr="009109A4">
        <w:rPr>
          <w:sz w:val="25"/>
          <w:szCs w:val="25"/>
        </w:rPr>
        <w:t>.</w:t>
      </w:r>
    </w:p>
    <w:p w:rsidR="009D647B" w:rsidRPr="009109A4" w:rsidRDefault="009D647B" w:rsidP="009D647B">
      <w:pPr>
        <w:pStyle w:val="ListParagraph"/>
        <w:suppressLineNumbers/>
        <w:ind w:left="450"/>
        <w:rPr>
          <w:b/>
          <w:bCs/>
          <w:sz w:val="25"/>
          <w:szCs w:val="25"/>
        </w:rPr>
      </w:pPr>
    </w:p>
    <w:p w:rsidR="009D647B" w:rsidRPr="009109A4" w:rsidRDefault="009D647B" w:rsidP="009D647B">
      <w:pPr>
        <w:pStyle w:val="ListParagraph"/>
        <w:suppressLineNumbers/>
        <w:ind w:left="450"/>
        <w:rPr>
          <w:color w:val="000000" w:themeColor="text1"/>
          <w:sz w:val="25"/>
          <w:szCs w:val="25"/>
        </w:rPr>
      </w:pPr>
      <w:r w:rsidRPr="009109A4">
        <w:rPr>
          <w:b/>
          <w:bCs/>
          <w:sz w:val="25"/>
          <w:szCs w:val="25"/>
        </w:rPr>
        <w:t>Note:</w:t>
      </w:r>
      <w:r w:rsidRPr="009109A4">
        <w:rPr>
          <w:b/>
          <w:bCs/>
          <w:sz w:val="25"/>
          <w:szCs w:val="25"/>
          <w:lang w:val="en-IN"/>
        </w:rPr>
        <w:t xml:space="preserve"> </w:t>
      </w:r>
      <w:r w:rsidRPr="009109A4">
        <w:rPr>
          <w:color w:val="000000" w:themeColor="text1"/>
          <w:sz w:val="25"/>
          <w:szCs w:val="25"/>
        </w:rPr>
        <w:t xml:space="preserve">Apart from above duty </w:t>
      </w:r>
      <w:r w:rsidR="003D5D3B" w:rsidRPr="009109A4">
        <w:rPr>
          <w:color w:val="000000" w:themeColor="text1"/>
          <w:sz w:val="25"/>
          <w:szCs w:val="25"/>
        </w:rPr>
        <w:t xml:space="preserve">assigned. </w:t>
      </w:r>
      <w:r w:rsidRPr="009109A4">
        <w:rPr>
          <w:color w:val="000000" w:themeColor="text1"/>
          <w:sz w:val="25"/>
          <w:szCs w:val="25"/>
        </w:rPr>
        <w:t xml:space="preserve">He is also responsible for any other work assigned from time to time by </w:t>
      </w:r>
      <w:proofErr w:type="spellStart"/>
      <w:r w:rsidRPr="009109A4">
        <w:rPr>
          <w:color w:val="000000" w:themeColor="text1"/>
          <w:sz w:val="25"/>
          <w:szCs w:val="25"/>
        </w:rPr>
        <w:t>Incharge</w:t>
      </w:r>
      <w:proofErr w:type="spellEnd"/>
      <w:r w:rsidRPr="009109A4">
        <w:rPr>
          <w:color w:val="000000" w:themeColor="text1"/>
          <w:sz w:val="25"/>
          <w:szCs w:val="25"/>
        </w:rPr>
        <w:t>/Officers.</w:t>
      </w:r>
    </w:p>
    <w:p w:rsidR="00C944A5" w:rsidRPr="009109A4" w:rsidRDefault="00C944A5" w:rsidP="009D647B">
      <w:pPr>
        <w:ind w:left="360"/>
        <w:contextualSpacing/>
        <w:jc w:val="both"/>
        <w:rPr>
          <w:bCs/>
          <w:sz w:val="25"/>
          <w:szCs w:val="25"/>
        </w:rPr>
      </w:pPr>
      <w:r w:rsidRPr="009109A4">
        <w:rPr>
          <w:sz w:val="25"/>
          <w:szCs w:val="25"/>
        </w:rPr>
        <w:t xml:space="preserve">  </w:t>
      </w:r>
    </w:p>
    <w:p w:rsidR="009A5D98" w:rsidRPr="009109A4" w:rsidRDefault="009A5D98" w:rsidP="009A5D98">
      <w:pPr>
        <w:ind w:left="567" w:hanging="567"/>
        <w:jc w:val="both"/>
        <w:rPr>
          <w:rFonts w:ascii="Times New Roman" w:hAnsi="Times New Roman"/>
          <w:sz w:val="25"/>
          <w:szCs w:val="25"/>
        </w:rPr>
      </w:pPr>
      <w:r w:rsidRPr="009109A4">
        <w:rPr>
          <w:rFonts w:ascii="Times New Roman" w:hAnsi="Times New Roman"/>
          <w:b/>
          <w:bCs/>
          <w:sz w:val="25"/>
          <w:szCs w:val="25"/>
        </w:rPr>
        <w:t>Ref:</w:t>
      </w:r>
      <w:r w:rsidRPr="009109A4">
        <w:rPr>
          <w:rFonts w:ascii="Times New Roman" w:hAnsi="Times New Roman"/>
          <w:sz w:val="25"/>
          <w:szCs w:val="25"/>
        </w:rPr>
        <w:t xml:space="preserve"> Indian Railway code for mechanical department (Work Shop), </w:t>
      </w:r>
      <w:proofErr w:type="spellStart"/>
      <w:r w:rsidRPr="009109A4">
        <w:rPr>
          <w:rFonts w:ascii="Times New Roman" w:hAnsi="Times New Roman"/>
          <w:sz w:val="25"/>
          <w:szCs w:val="25"/>
        </w:rPr>
        <w:t>para</w:t>
      </w:r>
      <w:proofErr w:type="spellEnd"/>
      <w:r w:rsidRPr="009109A4">
        <w:rPr>
          <w:rFonts w:ascii="Times New Roman" w:hAnsi="Times New Roman"/>
          <w:sz w:val="25"/>
          <w:szCs w:val="25"/>
        </w:rPr>
        <w:t xml:space="preserve"> – 114 &amp; also illustrated in 2.3, 5.5.2.4, 5.5.2. &amp; 6.2.2 </w:t>
      </w:r>
    </w:p>
    <w:p w:rsidR="009A5D98" w:rsidRPr="009109A4" w:rsidRDefault="009A5D98" w:rsidP="00CD3B66">
      <w:pPr>
        <w:pStyle w:val="ListParagraph"/>
        <w:ind w:left="426"/>
        <w:jc w:val="center"/>
        <w:rPr>
          <w:b/>
          <w:bCs/>
          <w:sz w:val="25"/>
          <w:szCs w:val="25"/>
        </w:rPr>
      </w:pPr>
    </w:p>
    <w:p w:rsidR="00CD3B66" w:rsidRPr="009109A4" w:rsidRDefault="001C6A11" w:rsidP="00CD3B66">
      <w:pPr>
        <w:pStyle w:val="ListParagraph"/>
        <w:ind w:left="426"/>
        <w:jc w:val="center"/>
        <w:rPr>
          <w:b/>
          <w:bCs/>
          <w:sz w:val="25"/>
          <w:szCs w:val="25"/>
        </w:rPr>
      </w:pPr>
      <w:proofErr w:type="spellStart"/>
      <w:proofErr w:type="gramStart"/>
      <w:r w:rsidRPr="009109A4">
        <w:rPr>
          <w:b/>
          <w:bCs/>
          <w:sz w:val="25"/>
          <w:szCs w:val="25"/>
        </w:rPr>
        <w:lastRenderedPageBreak/>
        <w:t>Shri</w:t>
      </w:r>
      <w:proofErr w:type="spellEnd"/>
      <w:r w:rsidRPr="009109A4">
        <w:rPr>
          <w:b/>
          <w:bCs/>
          <w:sz w:val="25"/>
          <w:szCs w:val="25"/>
        </w:rPr>
        <w:t xml:space="preserve">  </w:t>
      </w:r>
      <w:proofErr w:type="spellStart"/>
      <w:r w:rsidR="00CD3B66" w:rsidRPr="009109A4">
        <w:rPr>
          <w:b/>
          <w:bCs/>
          <w:sz w:val="25"/>
          <w:szCs w:val="25"/>
        </w:rPr>
        <w:t>Raju</w:t>
      </w:r>
      <w:proofErr w:type="spellEnd"/>
      <w:proofErr w:type="gramEnd"/>
      <w:r w:rsidR="00CD3B66" w:rsidRPr="009109A4">
        <w:rPr>
          <w:b/>
          <w:bCs/>
          <w:sz w:val="25"/>
          <w:szCs w:val="25"/>
        </w:rPr>
        <w:t xml:space="preserve"> </w:t>
      </w:r>
      <w:proofErr w:type="spellStart"/>
      <w:r w:rsidR="00CD3B66" w:rsidRPr="009109A4">
        <w:rPr>
          <w:b/>
          <w:bCs/>
          <w:sz w:val="25"/>
          <w:szCs w:val="25"/>
        </w:rPr>
        <w:t>Patil</w:t>
      </w:r>
      <w:proofErr w:type="spellEnd"/>
      <w:r w:rsidR="00CD3B66" w:rsidRPr="009109A4">
        <w:rPr>
          <w:b/>
          <w:bCs/>
          <w:sz w:val="25"/>
          <w:szCs w:val="25"/>
        </w:rPr>
        <w:t xml:space="preserve"> Tech</w:t>
      </w:r>
      <w:r w:rsidRPr="009109A4">
        <w:rPr>
          <w:b/>
          <w:bCs/>
          <w:sz w:val="25"/>
          <w:szCs w:val="25"/>
        </w:rPr>
        <w:t>-</w:t>
      </w:r>
      <w:r w:rsidR="00CD3B66" w:rsidRPr="009109A4">
        <w:rPr>
          <w:b/>
          <w:bCs/>
          <w:sz w:val="25"/>
          <w:szCs w:val="25"/>
        </w:rPr>
        <w:t xml:space="preserve"> I</w:t>
      </w:r>
    </w:p>
    <w:p w:rsidR="008A69B9" w:rsidRPr="009109A4" w:rsidRDefault="008A69B9" w:rsidP="00CD3B66">
      <w:pPr>
        <w:pStyle w:val="ListParagraph"/>
        <w:ind w:left="426"/>
        <w:jc w:val="center"/>
        <w:rPr>
          <w:b/>
          <w:bCs/>
          <w:sz w:val="25"/>
          <w:szCs w:val="25"/>
        </w:rPr>
      </w:pPr>
    </w:p>
    <w:p w:rsidR="00CD3B66" w:rsidRPr="009109A4" w:rsidRDefault="00C944A5" w:rsidP="00942329">
      <w:pPr>
        <w:pStyle w:val="ListParagraph"/>
        <w:numPr>
          <w:ilvl w:val="0"/>
          <w:numId w:val="15"/>
        </w:numPr>
        <w:ind w:left="709" w:hanging="283"/>
        <w:contextualSpacing/>
        <w:jc w:val="both"/>
        <w:rPr>
          <w:bCs/>
          <w:sz w:val="25"/>
          <w:szCs w:val="25"/>
        </w:rPr>
      </w:pPr>
      <w:r w:rsidRPr="009109A4">
        <w:rPr>
          <w:sz w:val="25"/>
          <w:szCs w:val="25"/>
        </w:rPr>
        <w:t>To manage proper receipt &amp; dispatch.</w:t>
      </w:r>
    </w:p>
    <w:p w:rsidR="00CD3B66" w:rsidRPr="009109A4" w:rsidRDefault="00EE768F" w:rsidP="00942329">
      <w:pPr>
        <w:pStyle w:val="ListParagraph"/>
        <w:numPr>
          <w:ilvl w:val="0"/>
          <w:numId w:val="15"/>
        </w:numPr>
        <w:ind w:left="709" w:hanging="283"/>
        <w:contextualSpacing/>
        <w:jc w:val="both"/>
        <w:rPr>
          <w:bCs/>
          <w:sz w:val="25"/>
          <w:szCs w:val="25"/>
        </w:rPr>
      </w:pPr>
      <w:r w:rsidRPr="009109A4">
        <w:rPr>
          <w:sz w:val="25"/>
          <w:szCs w:val="25"/>
        </w:rPr>
        <w:t>He will assist SSE/</w:t>
      </w:r>
      <w:proofErr w:type="spellStart"/>
      <w:r w:rsidRPr="009109A4">
        <w:rPr>
          <w:sz w:val="25"/>
          <w:szCs w:val="25"/>
        </w:rPr>
        <w:t>Drg</w:t>
      </w:r>
      <w:proofErr w:type="spellEnd"/>
      <w:r w:rsidRPr="009109A4">
        <w:rPr>
          <w:sz w:val="25"/>
          <w:szCs w:val="25"/>
        </w:rPr>
        <w:t xml:space="preserve">. in handling of </w:t>
      </w:r>
      <w:proofErr w:type="spellStart"/>
      <w:r w:rsidRPr="009109A4">
        <w:rPr>
          <w:sz w:val="25"/>
          <w:szCs w:val="25"/>
        </w:rPr>
        <w:t>Drgs</w:t>
      </w:r>
      <w:proofErr w:type="spellEnd"/>
      <w:r w:rsidRPr="009109A4">
        <w:rPr>
          <w:sz w:val="25"/>
          <w:szCs w:val="25"/>
        </w:rPr>
        <w:t xml:space="preserve">, Specification, </w:t>
      </w:r>
      <w:proofErr w:type="gramStart"/>
      <w:r w:rsidRPr="009109A4">
        <w:rPr>
          <w:sz w:val="25"/>
          <w:szCs w:val="25"/>
        </w:rPr>
        <w:t>SMI</w:t>
      </w:r>
      <w:proofErr w:type="gramEnd"/>
      <w:r w:rsidRPr="009109A4">
        <w:rPr>
          <w:sz w:val="25"/>
          <w:szCs w:val="25"/>
        </w:rPr>
        <w:t>/MI etc.</w:t>
      </w:r>
    </w:p>
    <w:p w:rsidR="00EE768F" w:rsidRPr="009109A4" w:rsidRDefault="00EE768F" w:rsidP="00942329">
      <w:pPr>
        <w:pStyle w:val="ListParagraph"/>
        <w:numPr>
          <w:ilvl w:val="0"/>
          <w:numId w:val="15"/>
        </w:numPr>
        <w:ind w:left="709" w:hanging="283"/>
        <w:contextualSpacing/>
        <w:jc w:val="both"/>
        <w:rPr>
          <w:bCs/>
          <w:sz w:val="25"/>
          <w:szCs w:val="25"/>
        </w:rPr>
      </w:pPr>
      <w:r w:rsidRPr="009109A4">
        <w:rPr>
          <w:sz w:val="25"/>
          <w:szCs w:val="25"/>
        </w:rPr>
        <w:t xml:space="preserve">He will assist CTA, SSE/Drawings and </w:t>
      </w:r>
      <w:r w:rsidR="001C6A11" w:rsidRPr="009109A4">
        <w:rPr>
          <w:sz w:val="25"/>
          <w:szCs w:val="25"/>
        </w:rPr>
        <w:t>C</w:t>
      </w:r>
      <w:r w:rsidRPr="009109A4">
        <w:rPr>
          <w:sz w:val="25"/>
          <w:szCs w:val="25"/>
        </w:rPr>
        <w:t xml:space="preserve">OS in works related with electrical department. </w:t>
      </w:r>
    </w:p>
    <w:p w:rsidR="009D647B" w:rsidRPr="009109A4" w:rsidRDefault="009D647B" w:rsidP="009D647B">
      <w:pPr>
        <w:contextualSpacing/>
        <w:jc w:val="both"/>
        <w:rPr>
          <w:bCs/>
          <w:sz w:val="25"/>
          <w:szCs w:val="25"/>
        </w:rPr>
      </w:pPr>
    </w:p>
    <w:p w:rsidR="009D647B" w:rsidRPr="009109A4" w:rsidRDefault="009D647B" w:rsidP="009D647B">
      <w:pPr>
        <w:pStyle w:val="ListParagraph"/>
        <w:suppressLineNumbers/>
        <w:ind w:left="450"/>
        <w:rPr>
          <w:color w:val="000000" w:themeColor="text1"/>
          <w:sz w:val="25"/>
          <w:szCs w:val="25"/>
        </w:rPr>
      </w:pPr>
      <w:r w:rsidRPr="009109A4">
        <w:rPr>
          <w:b/>
          <w:bCs/>
          <w:sz w:val="25"/>
          <w:szCs w:val="25"/>
        </w:rPr>
        <w:t>Note:</w:t>
      </w:r>
      <w:r w:rsidRPr="009109A4">
        <w:rPr>
          <w:b/>
          <w:bCs/>
          <w:sz w:val="25"/>
          <w:szCs w:val="25"/>
          <w:lang w:val="en-IN"/>
        </w:rPr>
        <w:t xml:space="preserve"> </w:t>
      </w:r>
      <w:r w:rsidRPr="009109A4">
        <w:rPr>
          <w:color w:val="000000" w:themeColor="text1"/>
          <w:sz w:val="25"/>
          <w:szCs w:val="25"/>
        </w:rPr>
        <w:t xml:space="preserve">Apart from above duty </w:t>
      </w:r>
      <w:r w:rsidR="003D5D3B" w:rsidRPr="009109A4">
        <w:rPr>
          <w:color w:val="000000" w:themeColor="text1"/>
          <w:sz w:val="25"/>
          <w:szCs w:val="25"/>
        </w:rPr>
        <w:t xml:space="preserve">assigned. </w:t>
      </w:r>
      <w:r w:rsidRPr="009109A4">
        <w:rPr>
          <w:color w:val="000000" w:themeColor="text1"/>
          <w:sz w:val="25"/>
          <w:szCs w:val="25"/>
        </w:rPr>
        <w:t xml:space="preserve">He is also responsible for any other work assigned from time to time by </w:t>
      </w:r>
      <w:proofErr w:type="spellStart"/>
      <w:r w:rsidRPr="009109A4">
        <w:rPr>
          <w:color w:val="000000" w:themeColor="text1"/>
          <w:sz w:val="25"/>
          <w:szCs w:val="25"/>
        </w:rPr>
        <w:t>Incharge</w:t>
      </w:r>
      <w:proofErr w:type="spellEnd"/>
      <w:r w:rsidRPr="009109A4">
        <w:rPr>
          <w:color w:val="000000" w:themeColor="text1"/>
          <w:sz w:val="25"/>
          <w:szCs w:val="25"/>
        </w:rPr>
        <w:t>/Officers.</w:t>
      </w:r>
    </w:p>
    <w:p w:rsidR="00CD3B66" w:rsidRPr="009109A4" w:rsidRDefault="00CD3B66" w:rsidP="00CD3B66">
      <w:pPr>
        <w:ind w:left="426"/>
        <w:rPr>
          <w:rFonts w:ascii="Times New Roman" w:hAnsi="Times New Roman"/>
          <w:bCs/>
          <w:sz w:val="25"/>
          <w:szCs w:val="25"/>
        </w:rPr>
      </w:pPr>
    </w:p>
    <w:p w:rsidR="00FF4258" w:rsidRPr="009109A4" w:rsidRDefault="00FF4258" w:rsidP="00CD3B66">
      <w:pPr>
        <w:rPr>
          <w:rFonts w:ascii="Times New Roman" w:hAnsi="Times New Roman"/>
          <w:sz w:val="25"/>
          <w:szCs w:val="25"/>
        </w:rPr>
      </w:pPr>
    </w:p>
    <w:p w:rsidR="009A5D98" w:rsidRPr="009109A4" w:rsidRDefault="009A5D98" w:rsidP="00CD3B66">
      <w:pPr>
        <w:rPr>
          <w:rFonts w:ascii="Times New Roman" w:hAnsi="Times New Roman"/>
          <w:sz w:val="25"/>
          <w:szCs w:val="25"/>
        </w:rPr>
      </w:pPr>
    </w:p>
    <w:p w:rsidR="009A5D98" w:rsidRPr="009109A4" w:rsidRDefault="009A5D98" w:rsidP="00CD3B66">
      <w:pPr>
        <w:rPr>
          <w:rFonts w:ascii="Times New Roman" w:hAnsi="Times New Roman"/>
          <w:sz w:val="25"/>
          <w:szCs w:val="25"/>
        </w:rPr>
      </w:pPr>
    </w:p>
    <w:p w:rsidR="009A5D98" w:rsidRPr="009109A4" w:rsidRDefault="009A5D98" w:rsidP="00CD3B66">
      <w:pPr>
        <w:rPr>
          <w:rFonts w:ascii="Times New Roman" w:hAnsi="Times New Roman"/>
          <w:sz w:val="25"/>
          <w:szCs w:val="25"/>
        </w:rPr>
      </w:pPr>
    </w:p>
    <w:p w:rsidR="009A5D98" w:rsidRPr="009109A4" w:rsidRDefault="009A5D98" w:rsidP="00CD3B66">
      <w:pPr>
        <w:rPr>
          <w:rFonts w:ascii="Times New Roman" w:hAnsi="Times New Roman"/>
          <w:sz w:val="25"/>
          <w:szCs w:val="25"/>
        </w:rPr>
      </w:pPr>
    </w:p>
    <w:p w:rsidR="009A5D98" w:rsidRPr="009109A4" w:rsidRDefault="009A5D98" w:rsidP="00CD3B66">
      <w:pPr>
        <w:rPr>
          <w:rFonts w:ascii="Times New Roman" w:hAnsi="Times New Roman"/>
          <w:sz w:val="25"/>
          <w:szCs w:val="25"/>
        </w:rPr>
      </w:pPr>
    </w:p>
    <w:p w:rsidR="009A5D98" w:rsidRPr="009109A4" w:rsidRDefault="009A5D98" w:rsidP="00CD3B66">
      <w:pPr>
        <w:rPr>
          <w:rFonts w:ascii="Times New Roman" w:hAnsi="Times New Roman"/>
          <w:sz w:val="25"/>
          <w:szCs w:val="25"/>
        </w:rPr>
      </w:pPr>
    </w:p>
    <w:p w:rsidR="009A5D98" w:rsidRPr="009109A4" w:rsidRDefault="009A5D98" w:rsidP="00CD3B66">
      <w:pPr>
        <w:rPr>
          <w:rFonts w:ascii="Times New Roman" w:hAnsi="Times New Roman"/>
          <w:sz w:val="25"/>
          <w:szCs w:val="25"/>
        </w:rPr>
      </w:pPr>
    </w:p>
    <w:p w:rsidR="009A5D98" w:rsidRPr="009109A4" w:rsidRDefault="009A5D98" w:rsidP="00CD3B66">
      <w:pPr>
        <w:rPr>
          <w:rFonts w:ascii="Times New Roman" w:hAnsi="Times New Roman"/>
          <w:sz w:val="25"/>
          <w:szCs w:val="25"/>
        </w:rPr>
      </w:pPr>
    </w:p>
    <w:p w:rsidR="009A5D98" w:rsidRPr="009109A4" w:rsidRDefault="009A5D98" w:rsidP="00CD3B66">
      <w:pPr>
        <w:rPr>
          <w:rFonts w:ascii="Times New Roman" w:hAnsi="Times New Roman"/>
          <w:sz w:val="25"/>
          <w:szCs w:val="25"/>
        </w:rPr>
      </w:pPr>
    </w:p>
    <w:p w:rsidR="009A5D98" w:rsidRPr="009109A4" w:rsidRDefault="009A5D98" w:rsidP="00CD3B66">
      <w:pPr>
        <w:rPr>
          <w:rFonts w:ascii="Times New Roman" w:hAnsi="Times New Roman"/>
          <w:sz w:val="25"/>
          <w:szCs w:val="25"/>
        </w:rPr>
      </w:pPr>
    </w:p>
    <w:p w:rsidR="009A5D98" w:rsidRPr="009109A4" w:rsidRDefault="009A5D98" w:rsidP="00CD3B66">
      <w:pPr>
        <w:rPr>
          <w:rFonts w:ascii="Times New Roman" w:hAnsi="Times New Roman"/>
          <w:sz w:val="25"/>
          <w:szCs w:val="25"/>
        </w:rPr>
      </w:pPr>
    </w:p>
    <w:p w:rsidR="009A5D98" w:rsidRPr="009109A4" w:rsidRDefault="009A5D98" w:rsidP="00CD3B66">
      <w:pPr>
        <w:rPr>
          <w:rFonts w:ascii="Times New Roman" w:hAnsi="Times New Roman"/>
          <w:sz w:val="25"/>
          <w:szCs w:val="25"/>
        </w:rPr>
      </w:pPr>
    </w:p>
    <w:p w:rsidR="009A5D98" w:rsidRPr="009109A4" w:rsidRDefault="009A5D98" w:rsidP="00CD3B66">
      <w:pPr>
        <w:rPr>
          <w:rFonts w:ascii="Times New Roman" w:hAnsi="Times New Roman"/>
          <w:sz w:val="25"/>
          <w:szCs w:val="25"/>
        </w:rPr>
      </w:pPr>
    </w:p>
    <w:p w:rsidR="009A5D98" w:rsidRPr="009109A4" w:rsidRDefault="009A5D98" w:rsidP="009A5D98">
      <w:pPr>
        <w:ind w:left="567" w:hanging="567"/>
        <w:jc w:val="both"/>
        <w:rPr>
          <w:rFonts w:ascii="Times New Roman" w:hAnsi="Times New Roman"/>
          <w:b/>
          <w:bCs/>
          <w:sz w:val="25"/>
          <w:szCs w:val="25"/>
        </w:rPr>
      </w:pPr>
    </w:p>
    <w:p w:rsidR="009A5D98" w:rsidRPr="009109A4" w:rsidRDefault="009A5D98" w:rsidP="009A5D98">
      <w:pPr>
        <w:ind w:left="567" w:hanging="567"/>
        <w:jc w:val="both"/>
        <w:rPr>
          <w:rFonts w:ascii="Times New Roman" w:hAnsi="Times New Roman"/>
          <w:b/>
          <w:bCs/>
          <w:sz w:val="25"/>
          <w:szCs w:val="25"/>
        </w:rPr>
      </w:pPr>
    </w:p>
    <w:p w:rsidR="009A5D98" w:rsidRPr="009109A4" w:rsidRDefault="009A5D98" w:rsidP="009A5D98">
      <w:pPr>
        <w:ind w:left="567" w:hanging="567"/>
        <w:jc w:val="both"/>
        <w:rPr>
          <w:rFonts w:ascii="Times New Roman" w:hAnsi="Times New Roman"/>
          <w:b/>
          <w:bCs/>
          <w:sz w:val="25"/>
          <w:szCs w:val="25"/>
        </w:rPr>
      </w:pPr>
    </w:p>
    <w:p w:rsidR="009A5D98" w:rsidRPr="009109A4" w:rsidRDefault="009A5D98" w:rsidP="009A5D98">
      <w:pPr>
        <w:ind w:left="567" w:hanging="567"/>
        <w:jc w:val="both"/>
        <w:rPr>
          <w:rFonts w:ascii="Times New Roman" w:hAnsi="Times New Roman"/>
          <w:b/>
          <w:bCs/>
          <w:sz w:val="25"/>
          <w:szCs w:val="25"/>
        </w:rPr>
      </w:pPr>
    </w:p>
    <w:p w:rsidR="009A5D98" w:rsidRPr="009109A4" w:rsidRDefault="009A5D98" w:rsidP="009A5D98">
      <w:pPr>
        <w:ind w:left="567" w:hanging="567"/>
        <w:jc w:val="both"/>
        <w:rPr>
          <w:rFonts w:ascii="Times New Roman" w:hAnsi="Times New Roman"/>
          <w:b/>
          <w:bCs/>
          <w:sz w:val="25"/>
          <w:szCs w:val="25"/>
        </w:rPr>
      </w:pPr>
    </w:p>
    <w:p w:rsidR="009A5D98" w:rsidRPr="009109A4" w:rsidRDefault="009A5D98" w:rsidP="009A5D98">
      <w:pPr>
        <w:ind w:left="567" w:hanging="567"/>
        <w:jc w:val="both"/>
        <w:rPr>
          <w:rFonts w:ascii="Times New Roman" w:hAnsi="Times New Roman"/>
          <w:b/>
          <w:bCs/>
          <w:sz w:val="25"/>
          <w:szCs w:val="25"/>
        </w:rPr>
      </w:pPr>
    </w:p>
    <w:p w:rsidR="009A5D98" w:rsidRPr="009109A4" w:rsidRDefault="009A5D98" w:rsidP="009A5D98">
      <w:pPr>
        <w:ind w:left="567" w:hanging="567"/>
        <w:jc w:val="both"/>
        <w:rPr>
          <w:rFonts w:ascii="Times New Roman" w:hAnsi="Times New Roman"/>
          <w:b/>
          <w:bCs/>
          <w:sz w:val="25"/>
          <w:szCs w:val="25"/>
        </w:rPr>
      </w:pPr>
    </w:p>
    <w:p w:rsidR="009A5D98" w:rsidRPr="009109A4" w:rsidRDefault="009A5D98" w:rsidP="009A5D98">
      <w:pPr>
        <w:ind w:left="567" w:hanging="567"/>
        <w:jc w:val="both"/>
        <w:rPr>
          <w:rFonts w:ascii="Times New Roman" w:hAnsi="Times New Roman"/>
          <w:b/>
          <w:bCs/>
          <w:sz w:val="25"/>
          <w:szCs w:val="25"/>
        </w:rPr>
      </w:pPr>
    </w:p>
    <w:p w:rsidR="009109A4" w:rsidRPr="009109A4" w:rsidRDefault="009109A4" w:rsidP="009A5D98">
      <w:pPr>
        <w:ind w:left="567" w:hanging="567"/>
        <w:jc w:val="both"/>
        <w:rPr>
          <w:rFonts w:ascii="Times New Roman" w:hAnsi="Times New Roman"/>
          <w:b/>
          <w:bCs/>
          <w:sz w:val="25"/>
          <w:szCs w:val="25"/>
        </w:rPr>
      </w:pPr>
    </w:p>
    <w:p w:rsidR="009109A4" w:rsidRPr="009109A4" w:rsidRDefault="009109A4" w:rsidP="009A5D98">
      <w:pPr>
        <w:ind w:left="567" w:hanging="567"/>
        <w:jc w:val="both"/>
        <w:rPr>
          <w:rFonts w:ascii="Times New Roman" w:hAnsi="Times New Roman"/>
          <w:b/>
          <w:bCs/>
          <w:sz w:val="25"/>
          <w:szCs w:val="25"/>
        </w:rPr>
      </w:pPr>
    </w:p>
    <w:p w:rsidR="009109A4" w:rsidRPr="009109A4" w:rsidRDefault="009109A4" w:rsidP="009A5D98">
      <w:pPr>
        <w:ind w:left="567" w:hanging="567"/>
        <w:jc w:val="both"/>
        <w:rPr>
          <w:rFonts w:ascii="Times New Roman" w:hAnsi="Times New Roman"/>
          <w:b/>
          <w:bCs/>
          <w:sz w:val="25"/>
          <w:szCs w:val="25"/>
        </w:rPr>
      </w:pPr>
    </w:p>
    <w:p w:rsidR="009A5D98" w:rsidRPr="009109A4" w:rsidRDefault="009A5D98" w:rsidP="009A5D98">
      <w:pPr>
        <w:ind w:left="567" w:hanging="567"/>
        <w:jc w:val="both"/>
        <w:rPr>
          <w:rFonts w:ascii="Times New Roman" w:hAnsi="Times New Roman"/>
          <w:b/>
          <w:bCs/>
          <w:sz w:val="25"/>
          <w:szCs w:val="25"/>
        </w:rPr>
      </w:pPr>
    </w:p>
    <w:p w:rsidR="009A5D98" w:rsidRPr="009109A4" w:rsidRDefault="009A5D98" w:rsidP="009A5D98">
      <w:pPr>
        <w:ind w:left="567" w:hanging="567"/>
        <w:jc w:val="both"/>
        <w:rPr>
          <w:rFonts w:ascii="Times New Roman" w:hAnsi="Times New Roman"/>
          <w:b/>
          <w:bCs/>
          <w:sz w:val="25"/>
          <w:szCs w:val="25"/>
        </w:rPr>
      </w:pPr>
    </w:p>
    <w:p w:rsidR="009A5D98" w:rsidRPr="009109A4" w:rsidRDefault="009A5D98" w:rsidP="009A5D98">
      <w:pPr>
        <w:ind w:left="567" w:hanging="567"/>
        <w:jc w:val="both"/>
        <w:rPr>
          <w:rFonts w:ascii="Times New Roman" w:hAnsi="Times New Roman"/>
          <w:b/>
          <w:bCs/>
          <w:sz w:val="25"/>
          <w:szCs w:val="25"/>
        </w:rPr>
      </w:pPr>
    </w:p>
    <w:p w:rsidR="009A5D98" w:rsidRPr="009109A4" w:rsidRDefault="009A5D98" w:rsidP="009A5D98">
      <w:pPr>
        <w:ind w:left="540" w:hanging="540"/>
        <w:jc w:val="both"/>
        <w:rPr>
          <w:rFonts w:ascii="Times New Roman" w:hAnsi="Times New Roman"/>
          <w:sz w:val="25"/>
          <w:szCs w:val="25"/>
        </w:rPr>
      </w:pPr>
      <w:r w:rsidRPr="009109A4">
        <w:rPr>
          <w:rFonts w:ascii="Times New Roman" w:hAnsi="Times New Roman"/>
          <w:b/>
          <w:bCs/>
          <w:sz w:val="25"/>
          <w:szCs w:val="25"/>
        </w:rPr>
        <w:t>Ref:</w:t>
      </w:r>
      <w:r w:rsidRPr="009109A4">
        <w:rPr>
          <w:rFonts w:ascii="Times New Roman" w:hAnsi="Times New Roman"/>
          <w:sz w:val="25"/>
          <w:szCs w:val="25"/>
        </w:rPr>
        <w:t xml:space="preserve"> Indian Railway code for mechanical department (Work Shop), </w:t>
      </w:r>
      <w:proofErr w:type="spellStart"/>
      <w:r w:rsidRPr="009109A4">
        <w:rPr>
          <w:rFonts w:ascii="Times New Roman" w:hAnsi="Times New Roman"/>
          <w:sz w:val="25"/>
          <w:szCs w:val="25"/>
        </w:rPr>
        <w:t>para</w:t>
      </w:r>
      <w:proofErr w:type="spellEnd"/>
      <w:r w:rsidRPr="009109A4">
        <w:rPr>
          <w:rFonts w:ascii="Times New Roman" w:hAnsi="Times New Roman"/>
          <w:sz w:val="25"/>
          <w:szCs w:val="25"/>
        </w:rPr>
        <w:t xml:space="preserve"> – 114 &amp; also illustrated in   2.3, 5.5.2.4, 5.5.2. &amp; 6.2.2 </w:t>
      </w:r>
    </w:p>
    <w:p w:rsidR="009A5D98" w:rsidRPr="009109A4" w:rsidRDefault="009A5D98" w:rsidP="00CD3B66">
      <w:pPr>
        <w:rPr>
          <w:rFonts w:ascii="Times New Roman" w:hAnsi="Times New Roman"/>
          <w:sz w:val="25"/>
          <w:szCs w:val="25"/>
        </w:rPr>
      </w:pPr>
    </w:p>
    <w:sectPr w:rsidR="009A5D98" w:rsidRPr="009109A4" w:rsidSect="009A5D98">
      <w:headerReference w:type="default" r:id="rId8"/>
      <w:footerReference w:type="default" r:id="rId9"/>
      <w:pgSz w:w="12240" w:h="15840"/>
      <w:pgMar w:top="1260" w:right="810" w:bottom="1440" w:left="1800" w:header="45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677" w:rsidRDefault="002A0677">
      <w:r>
        <w:separator/>
      </w:r>
    </w:p>
  </w:endnote>
  <w:endnote w:type="continuationSeparator" w:id="0">
    <w:p w:rsidR="002A0677" w:rsidRDefault="002A0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0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430"/>
      <w:gridCol w:w="4050"/>
      <w:gridCol w:w="3420"/>
    </w:tblGrid>
    <w:tr w:rsidR="005B724B" w:rsidTr="00F11844">
      <w:trPr>
        <w:trHeight w:val="436"/>
      </w:trPr>
      <w:tc>
        <w:tcPr>
          <w:tcW w:w="2430" w:type="dxa"/>
        </w:tcPr>
        <w:p w:rsidR="005B724B" w:rsidRPr="00F11844" w:rsidRDefault="005B724B">
          <w:pPr>
            <w:pStyle w:val="Footer"/>
            <w:jc w:val="center"/>
            <w:rPr>
              <w:rFonts w:ascii="Times New Roman" w:hAnsi="Times New Roman"/>
              <w:b/>
              <w:sz w:val="25"/>
              <w:szCs w:val="25"/>
            </w:rPr>
          </w:pPr>
          <w:r w:rsidRPr="00F11844">
            <w:rPr>
              <w:rFonts w:ascii="Times New Roman" w:hAnsi="Times New Roman"/>
              <w:b/>
              <w:sz w:val="25"/>
              <w:szCs w:val="25"/>
            </w:rPr>
            <w:t>Date of issue.</w:t>
          </w:r>
        </w:p>
      </w:tc>
      <w:tc>
        <w:tcPr>
          <w:tcW w:w="4050" w:type="dxa"/>
        </w:tcPr>
        <w:p w:rsidR="005B724B" w:rsidRPr="00F11844" w:rsidRDefault="005B724B">
          <w:pPr>
            <w:pStyle w:val="Footer"/>
            <w:jc w:val="center"/>
            <w:rPr>
              <w:rFonts w:ascii="Times New Roman" w:hAnsi="Times New Roman"/>
              <w:b/>
              <w:sz w:val="25"/>
              <w:szCs w:val="25"/>
            </w:rPr>
          </w:pPr>
          <w:r w:rsidRPr="00F11844">
            <w:rPr>
              <w:rFonts w:ascii="Times New Roman" w:hAnsi="Times New Roman"/>
              <w:b/>
              <w:sz w:val="25"/>
              <w:szCs w:val="25"/>
            </w:rPr>
            <w:t xml:space="preserve">Approved by: </w:t>
          </w:r>
        </w:p>
      </w:tc>
      <w:tc>
        <w:tcPr>
          <w:tcW w:w="3420" w:type="dxa"/>
        </w:tcPr>
        <w:p w:rsidR="005B724B" w:rsidRPr="00F11844" w:rsidRDefault="005B724B">
          <w:pPr>
            <w:pStyle w:val="Footer"/>
            <w:jc w:val="center"/>
            <w:rPr>
              <w:rFonts w:ascii="Times New Roman" w:hAnsi="Times New Roman"/>
              <w:b/>
              <w:sz w:val="25"/>
              <w:szCs w:val="25"/>
            </w:rPr>
          </w:pPr>
          <w:r w:rsidRPr="00F11844">
            <w:rPr>
              <w:rFonts w:ascii="Times New Roman" w:hAnsi="Times New Roman"/>
              <w:b/>
              <w:sz w:val="25"/>
              <w:szCs w:val="25"/>
            </w:rPr>
            <w:t>Issued by:</w:t>
          </w:r>
        </w:p>
      </w:tc>
    </w:tr>
    <w:tr w:rsidR="005B724B" w:rsidTr="00F11844">
      <w:trPr>
        <w:cantSplit/>
        <w:trHeight w:val="608"/>
      </w:trPr>
      <w:tc>
        <w:tcPr>
          <w:tcW w:w="2430" w:type="dxa"/>
        </w:tcPr>
        <w:p w:rsidR="005B724B" w:rsidRPr="00F11844" w:rsidRDefault="005B724B">
          <w:pPr>
            <w:pStyle w:val="Footer"/>
            <w:rPr>
              <w:rFonts w:ascii="Times New Roman" w:hAnsi="Times New Roman"/>
              <w:b/>
              <w:sz w:val="25"/>
              <w:szCs w:val="25"/>
            </w:rPr>
          </w:pPr>
        </w:p>
        <w:p w:rsidR="005B724B" w:rsidRPr="00F11844" w:rsidRDefault="009109A4" w:rsidP="009109A4">
          <w:pPr>
            <w:pStyle w:val="Footer"/>
            <w:jc w:val="center"/>
            <w:rPr>
              <w:rFonts w:ascii="Times New Roman" w:hAnsi="Times New Roman"/>
              <w:b/>
              <w:sz w:val="25"/>
              <w:szCs w:val="25"/>
            </w:rPr>
          </w:pPr>
          <w:r>
            <w:rPr>
              <w:rFonts w:ascii="Times New Roman" w:hAnsi="Times New Roman"/>
              <w:b/>
              <w:sz w:val="25"/>
              <w:szCs w:val="25"/>
            </w:rPr>
            <w:t>10</w:t>
          </w:r>
          <w:r w:rsidR="00ED5B1C" w:rsidRPr="00F11844">
            <w:rPr>
              <w:rFonts w:ascii="Times New Roman" w:hAnsi="Times New Roman"/>
              <w:b/>
              <w:sz w:val="25"/>
              <w:szCs w:val="25"/>
            </w:rPr>
            <w:t>/</w:t>
          </w:r>
          <w:r>
            <w:rPr>
              <w:rFonts w:ascii="Times New Roman" w:hAnsi="Times New Roman"/>
              <w:b/>
              <w:sz w:val="25"/>
              <w:szCs w:val="25"/>
            </w:rPr>
            <w:t>10</w:t>
          </w:r>
          <w:r w:rsidR="00ED5B1C" w:rsidRPr="00F11844">
            <w:rPr>
              <w:rFonts w:ascii="Times New Roman" w:hAnsi="Times New Roman"/>
              <w:b/>
              <w:sz w:val="25"/>
              <w:szCs w:val="25"/>
            </w:rPr>
            <w:t>/2023</w:t>
          </w:r>
        </w:p>
      </w:tc>
      <w:tc>
        <w:tcPr>
          <w:tcW w:w="4050" w:type="dxa"/>
        </w:tcPr>
        <w:p w:rsidR="005B724B" w:rsidRPr="00F11844" w:rsidRDefault="005B724B">
          <w:pPr>
            <w:pStyle w:val="Footer"/>
            <w:rPr>
              <w:rFonts w:ascii="Times New Roman" w:hAnsi="Times New Roman"/>
              <w:b/>
              <w:sz w:val="25"/>
              <w:szCs w:val="25"/>
            </w:rPr>
          </w:pPr>
        </w:p>
        <w:p w:rsidR="005B724B" w:rsidRPr="00F11844" w:rsidRDefault="005B724B">
          <w:pPr>
            <w:pStyle w:val="Footer"/>
            <w:rPr>
              <w:rFonts w:ascii="Times New Roman" w:hAnsi="Times New Roman"/>
              <w:b/>
              <w:sz w:val="25"/>
              <w:szCs w:val="25"/>
            </w:rPr>
          </w:pPr>
        </w:p>
        <w:p w:rsidR="005B724B" w:rsidRPr="00F11844" w:rsidRDefault="005B724B">
          <w:pPr>
            <w:pStyle w:val="Footer"/>
            <w:rPr>
              <w:rFonts w:ascii="Times New Roman" w:hAnsi="Times New Roman"/>
              <w:b/>
              <w:sz w:val="25"/>
              <w:szCs w:val="25"/>
            </w:rPr>
          </w:pPr>
        </w:p>
      </w:tc>
      <w:tc>
        <w:tcPr>
          <w:tcW w:w="3420" w:type="dxa"/>
        </w:tcPr>
        <w:p w:rsidR="005B724B" w:rsidRPr="00F11844" w:rsidRDefault="005B724B">
          <w:pPr>
            <w:pStyle w:val="Footer"/>
            <w:rPr>
              <w:rFonts w:ascii="Times New Roman" w:hAnsi="Times New Roman"/>
              <w:b/>
              <w:sz w:val="25"/>
              <w:szCs w:val="25"/>
            </w:rPr>
          </w:pPr>
        </w:p>
      </w:tc>
    </w:tr>
  </w:tbl>
  <w:p w:rsidR="005B724B" w:rsidRDefault="005B72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677" w:rsidRDefault="002A0677">
      <w:r>
        <w:separator/>
      </w:r>
    </w:p>
  </w:footnote>
  <w:footnote w:type="continuationSeparator" w:id="0">
    <w:p w:rsidR="002A0677" w:rsidRDefault="002A0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392"/>
      <w:gridCol w:w="3502"/>
      <w:gridCol w:w="2962"/>
    </w:tblGrid>
    <w:tr w:rsidR="005B724B">
      <w:trPr>
        <w:cantSplit/>
        <w:trHeight w:val="370"/>
      </w:trPr>
      <w:tc>
        <w:tcPr>
          <w:tcW w:w="9855" w:type="dxa"/>
          <w:gridSpan w:val="3"/>
        </w:tcPr>
        <w:p w:rsidR="005B724B" w:rsidRPr="00F11844" w:rsidRDefault="005B724B">
          <w:pPr>
            <w:pStyle w:val="Header"/>
            <w:jc w:val="center"/>
            <w:rPr>
              <w:rFonts w:ascii="Times New Roman" w:hAnsi="Times New Roman"/>
              <w:b/>
              <w:sz w:val="25"/>
            </w:rPr>
          </w:pPr>
          <w:r w:rsidRPr="00F11844">
            <w:rPr>
              <w:rFonts w:ascii="Times New Roman" w:hAnsi="Times New Roman"/>
              <w:b/>
              <w:snapToGrid w:val="0"/>
              <w:sz w:val="25"/>
            </w:rPr>
            <w:tab/>
            <w:t>CO</w:t>
          </w:r>
          <w:r w:rsidRPr="00F11844">
            <w:rPr>
              <w:rFonts w:ascii="Times New Roman" w:hAnsi="Times New Roman"/>
              <w:b/>
              <w:sz w:val="25"/>
            </w:rPr>
            <w:t xml:space="preserve">ACH REHABILITATION WORK SHOP, NISHATPURA, </w:t>
          </w:r>
          <w:smartTag w:uri="urn:schemas-microsoft-com:office:smarttags" w:element="City">
            <w:smartTag w:uri="urn:schemas-microsoft-com:office:smarttags" w:element="place">
              <w:r w:rsidRPr="00F11844">
                <w:rPr>
                  <w:rFonts w:ascii="Times New Roman" w:hAnsi="Times New Roman"/>
                  <w:b/>
                  <w:sz w:val="25"/>
                </w:rPr>
                <w:t>BHOPAL</w:t>
              </w:r>
            </w:smartTag>
          </w:smartTag>
          <w:r w:rsidRPr="00F11844">
            <w:rPr>
              <w:rFonts w:ascii="Times New Roman" w:hAnsi="Times New Roman"/>
              <w:b/>
              <w:sz w:val="25"/>
            </w:rPr>
            <w:t xml:space="preserve"> – 10</w:t>
          </w:r>
        </w:p>
      </w:tc>
    </w:tr>
    <w:tr w:rsidR="005B724B">
      <w:trPr>
        <w:trHeight w:val="447"/>
      </w:trPr>
      <w:tc>
        <w:tcPr>
          <w:tcW w:w="3392" w:type="dxa"/>
        </w:tcPr>
        <w:p w:rsidR="005B724B" w:rsidRPr="00F11844" w:rsidRDefault="005B724B">
          <w:pPr>
            <w:pStyle w:val="Header"/>
            <w:rPr>
              <w:rFonts w:ascii="Times New Roman" w:hAnsi="Times New Roman"/>
              <w:b/>
              <w:sz w:val="25"/>
            </w:rPr>
          </w:pPr>
          <w:r w:rsidRPr="00F11844">
            <w:rPr>
              <w:rFonts w:ascii="Times New Roman" w:hAnsi="Times New Roman"/>
              <w:b/>
              <w:sz w:val="25"/>
            </w:rPr>
            <w:t>Document: Duty List.</w:t>
          </w:r>
        </w:p>
      </w:tc>
      <w:tc>
        <w:tcPr>
          <w:tcW w:w="3502" w:type="dxa"/>
        </w:tcPr>
        <w:p w:rsidR="005B724B" w:rsidRPr="00F11844" w:rsidRDefault="00FB24B2" w:rsidP="00F11844">
          <w:pPr>
            <w:pStyle w:val="Header"/>
            <w:rPr>
              <w:rFonts w:ascii="Times New Roman" w:hAnsi="Times New Roman"/>
              <w:b/>
              <w:sz w:val="25"/>
            </w:rPr>
          </w:pPr>
          <w:r w:rsidRPr="00F11844">
            <w:rPr>
              <w:rFonts w:ascii="Times New Roman" w:hAnsi="Times New Roman"/>
              <w:b/>
              <w:sz w:val="25"/>
            </w:rPr>
            <w:t>Revision No.: 0</w:t>
          </w:r>
          <w:r w:rsidR="009109A4">
            <w:rPr>
              <w:rFonts w:ascii="Times New Roman" w:hAnsi="Times New Roman"/>
              <w:b/>
              <w:sz w:val="25"/>
            </w:rPr>
            <w:t>7</w:t>
          </w:r>
        </w:p>
      </w:tc>
      <w:tc>
        <w:tcPr>
          <w:tcW w:w="2962" w:type="dxa"/>
        </w:tcPr>
        <w:p w:rsidR="005B724B" w:rsidRPr="00F11844" w:rsidRDefault="005B724B">
          <w:pPr>
            <w:pStyle w:val="Header"/>
            <w:rPr>
              <w:rFonts w:ascii="Times New Roman" w:hAnsi="Times New Roman"/>
              <w:b/>
              <w:sz w:val="25"/>
            </w:rPr>
          </w:pPr>
          <w:r w:rsidRPr="00F11844">
            <w:rPr>
              <w:rFonts w:ascii="Times New Roman" w:hAnsi="Times New Roman"/>
              <w:b/>
              <w:sz w:val="25"/>
            </w:rPr>
            <w:t xml:space="preserve">Page No.: </w:t>
          </w:r>
          <w:r w:rsidRPr="00F11844">
            <w:rPr>
              <w:rFonts w:ascii="Times New Roman" w:hAnsi="Times New Roman"/>
              <w:b/>
              <w:snapToGrid w:val="0"/>
              <w:sz w:val="25"/>
            </w:rPr>
            <w:t xml:space="preserve">Page </w:t>
          </w:r>
          <w:r w:rsidR="00FA5427" w:rsidRPr="00F11844">
            <w:rPr>
              <w:rFonts w:ascii="Times New Roman" w:hAnsi="Times New Roman"/>
              <w:b/>
              <w:snapToGrid w:val="0"/>
              <w:sz w:val="25"/>
            </w:rPr>
            <w:fldChar w:fldCharType="begin"/>
          </w:r>
          <w:r w:rsidRPr="00F11844">
            <w:rPr>
              <w:rFonts w:ascii="Times New Roman" w:hAnsi="Times New Roman"/>
              <w:b/>
              <w:snapToGrid w:val="0"/>
              <w:sz w:val="25"/>
            </w:rPr>
            <w:instrText xml:space="preserve"> PAGE </w:instrText>
          </w:r>
          <w:r w:rsidR="00FA5427" w:rsidRPr="00F11844">
            <w:rPr>
              <w:rFonts w:ascii="Times New Roman" w:hAnsi="Times New Roman"/>
              <w:b/>
              <w:snapToGrid w:val="0"/>
              <w:sz w:val="25"/>
            </w:rPr>
            <w:fldChar w:fldCharType="separate"/>
          </w:r>
          <w:r w:rsidR="00D36D55">
            <w:rPr>
              <w:rFonts w:ascii="Times New Roman" w:hAnsi="Times New Roman"/>
              <w:b/>
              <w:noProof/>
              <w:snapToGrid w:val="0"/>
              <w:sz w:val="25"/>
            </w:rPr>
            <w:t>1</w:t>
          </w:r>
          <w:r w:rsidR="00FA5427" w:rsidRPr="00F11844">
            <w:rPr>
              <w:rFonts w:ascii="Times New Roman" w:hAnsi="Times New Roman"/>
              <w:b/>
              <w:snapToGrid w:val="0"/>
              <w:sz w:val="25"/>
            </w:rPr>
            <w:fldChar w:fldCharType="end"/>
          </w:r>
          <w:r w:rsidRPr="00F11844">
            <w:rPr>
              <w:rFonts w:ascii="Times New Roman" w:hAnsi="Times New Roman"/>
              <w:b/>
              <w:snapToGrid w:val="0"/>
              <w:sz w:val="25"/>
            </w:rPr>
            <w:t xml:space="preserve"> of </w:t>
          </w:r>
          <w:r w:rsidR="00FA5427" w:rsidRPr="00F11844">
            <w:rPr>
              <w:rFonts w:ascii="Times New Roman" w:hAnsi="Times New Roman"/>
              <w:b/>
              <w:snapToGrid w:val="0"/>
              <w:sz w:val="25"/>
            </w:rPr>
            <w:fldChar w:fldCharType="begin"/>
          </w:r>
          <w:r w:rsidRPr="00F11844">
            <w:rPr>
              <w:rFonts w:ascii="Times New Roman" w:hAnsi="Times New Roman"/>
              <w:b/>
              <w:snapToGrid w:val="0"/>
              <w:sz w:val="25"/>
            </w:rPr>
            <w:instrText xml:space="preserve"> NUMPAGES </w:instrText>
          </w:r>
          <w:r w:rsidR="00FA5427" w:rsidRPr="00F11844">
            <w:rPr>
              <w:rFonts w:ascii="Times New Roman" w:hAnsi="Times New Roman"/>
              <w:b/>
              <w:snapToGrid w:val="0"/>
              <w:sz w:val="25"/>
            </w:rPr>
            <w:fldChar w:fldCharType="separate"/>
          </w:r>
          <w:r w:rsidR="00D36D55">
            <w:rPr>
              <w:rFonts w:ascii="Times New Roman" w:hAnsi="Times New Roman"/>
              <w:b/>
              <w:noProof/>
              <w:snapToGrid w:val="0"/>
              <w:sz w:val="25"/>
            </w:rPr>
            <w:t>4</w:t>
          </w:r>
          <w:r w:rsidR="00FA5427" w:rsidRPr="00F11844">
            <w:rPr>
              <w:rFonts w:ascii="Times New Roman" w:hAnsi="Times New Roman"/>
              <w:b/>
              <w:snapToGrid w:val="0"/>
              <w:sz w:val="25"/>
            </w:rPr>
            <w:fldChar w:fldCharType="end"/>
          </w:r>
        </w:p>
      </w:tc>
    </w:tr>
    <w:tr w:rsidR="005B724B" w:rsidTr="00ED5B1C">
      <w:trPr>
        <w:cantSplit/>
        <w:trHeight w:val="413"/>
      </w:trPr>
      <w:tc>
        <w:tcPr>
          <w:tcW w:w="9855" w:type="dxa"/>
          <w:gridSpan w:val="3"/>
        </w:tcPr>
        <w:p w:rsidR="005B724B" w:rsidRPr="00F11844" w:rsidRDefault="005B724B">
          <w:pPr>
            <w:pStyle w:val="BodyText3"/>
            <w:jc w:val="both"/>
            <w:rPr>
              <w:rFonts w:ascii="Times New Roman" w:hAnsi="Times New Roman"/>
              <w:b/>
              <w:sz w:val="25"/>
            </w:rPr>
          </w:pPr>
          <w:r w:rsidRPr="00F11844">
            <w:rPr>
              <w:rFonts w:ascii="Times New Roman" w:hAnsi="Times New Roman"/>
              <w:b/>
              <w:sz w:val="25"/>
            </w:rPr>
            <w:t>Title: Duty list of WM/E office staff</w:t>
          </w:r>
        </w:p>
        <w:p w:rsidR="005B724B" w:rsidRPr="00F11844" w:rsidRDefault="005B724B">
          <w:pPr>
            <w:pStyle w:val="Header"/>
            <w:rPr>
              <w:rFonts w:ascii="Times New Roman" w:hAnsi="Times New Roman"/>
              <w:b/>
              <w:sz w:val="25"/>
            </w:rPr>
          </w:pPr>
        </w:p>
      </w:tc>
    </w:tr>
  </w:tbl>
  <w:p w:rsidR="005B724B" w:rsidRDefault="005B724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5689B"/>
    <w:multiLevelType w:val="hybridMultilevel"/>
    <w:tmpl w:val="2454F7DC"/>
    <w:lvl w:ilvl="0" w:tplc="05840AF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B665F5D"/>
    <w:multiLevelType w:val="hybridMultilevel"/>
    <w:tmpl w:val="58426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06ED8"/>
    <w:multiLevelType w:val="hybridMultilevel"/>
    <w:tmpl w:val="6972C94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16665"/>
    <w:multiLevelType w:val="hybridMultilevel"/>
    <w:tmpl w:val="90BAA826"/>
    <w:lvl w:ilvl="0" w:tplc="2ADA58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2D8E4E05"/>
    <w:multiLevelType w:val="hybridMultilevel"/>
    <w:tmpl w:val="97066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E4EA9"/>
    <w:multiLevelType w:val="hybridMultilevel"/>
    <w:tmpl w:val="C262C83A"/>
    <w:lvl w:ilvl="0" w:tplc="E98E775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">
    <w:nsid w:val="3B172E44"/>
    <w:multiLevelType w:val="hybridMultilevel"/>
    <w:tmpl w:val="30AE05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F666BC8"/>
    <w:multiLevelType w:val="hybridMultilevel"/>
    <w:tmpl w:val="5D608BBA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40897D3A"/>
    <w:multiLevelType w:val="hybridMultilevel"/>
    <w:tmpl w:val="58426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167564"/>
    <w:multiLevelType w:val="hybridMultilevel"/>
    <w:tmpl w:val="5DB41C4C"/>
    <w:lvl w:ilvl="0" w:tplc="5A64039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51CE205D"/>
    <w:multiLevelType w:val="hybridMultilevel"/>
    <w:tmpl w:val="4C4425BA"/>
    <w:lvl w:ilvl="0" w:tplc="BF6E7BE4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45"/>
        </w:tabs>
        <w:ind w:left="9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5"/>
        </w:tabs>
        <w:ind w:left="16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05"/>
        </w:tabs>
        <w:ind w:left="31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25"/>
        </w:tabs>
        <w:ind w:left="38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45"/>
        </w:tabs>
        <w:ind w:left="45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65"/>
        </w:tabs>
        <w:ind w:left="52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85"/>
        </w:tabs>
        <w:ind w:left="5985" w:hanging="180"/>
      </w:pPr>
    </w:lvl>
  </w:abstractNum>
  <w:abstractNum w:abstractNumId="11">
    <w:nsid w:val="52927BBC"/>
    <w:multiLevelType w:val="hybridMultilevel"/>
    <w:tmpl w:val="51C672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CC3315"/>
    <w:multiLevelType w:val="hybridMultilevel"/>
    <w:tmpl w:val="30AE05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E523B7F"/>
    <w:multiLevelType w:val="hybridMultilevel"/>
    <w:tmpl w:val="58426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60199"/>
    <w:multiLevelType w:val="hybridMultilevel"/>
    <w:tmpl w:val="04EC46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AA069B"/>
    <w:multiLevelType w:val="hybridMultilevel"/>
    <w:tmpl w:val="5B180BA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C1B6F77"/>
    <w:multiLevelType w:val="hybridMultilevel"/>
    <w:tmpl w:val="5EE87D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9"/>
  </w:num>
  <w:num w:numId="3">
    <w:abstractNumId w:val="16"/>
  </w:num>
  <w:num w:numId="4">
    <w:abstractNumId w:val="0"/>
  </w:num>
  <w:num w:numId="5">
    <w:abstractNumId w:val="5"/>
  </w:num>
  <w:num w:numId="6">
    <w:abstractNumId w:val="10"/>
  </w:num>
  <w:num w:numId="7">
    <w:abstractNumId w:val="14"/>
  </w:num>
  <w:num w:numId="8">
    <w:abstractNumId w:val="11"/>
  </w:num>
  <w:num w:numId="9">
    <w:abstractNumId w:val="4"/>
  </w:num>
  <w:num w:numId="10">
    <w:abstractNumId w:val="13"/>
  </w:num>
  <w:num w:numId="11">
    <w:abstractNumId w:val="8"/>
  </w:num>
  <w:num w:numId="12">
    <w:abstractNumId w:val="1"/>
  </w:num>
  <w:num w:numId="13">
    <w:abstractNumId w:val="6"/>
  </w:num>
  <w:num w:numId="14">
    <w:abstractNumId w:val="15"/>
  </w:num>
  <w:num w:numId="15">
    <w:abstractNumId w:val="7"/>
  </w:num>
  <w:num w:numId="16">
    <w:abstractNumId w:val="12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746C"/>
    <w:rsid w:val="000753CA"/>
    <w:rsid w:val="000C2F36"/>
    <w:rsid w:val="000F0316"/>
    <w:rsid w:val="000F58F0"/>
    <w:rsid w:val="00111EAB"/>
    <w:rsid w:val="001C6A11"/>
    <w:rsid w:val="001D5C47"/>
    <w:rsid w:val="001E3695"/>
    <w:rsid w:val="001F7ED9"/>
    <w:rsid w:val="00204D91"/>
    <w:rsid w:val="00220353"/>
    <w:rsid w:val="002271EE"/>
    <w:rsid w:val="0023612F"/>
    <w:rsid w:val="0024746C"/>
    <w:rsid w:val="002A0677"/>
    <w:rsid w:val="002D07C3"/>
    <w:rsid w:val="002D6B2F"/>
    <w:rsid w:val="002E3F92"/>
    <w:rsid w:val="00312FEF"/>
    <w:rsid w:val="00354C9C"/>
    <w:rsid w:val="00377E74"/>
    <w:rsid w:val="00380B09"/>
    <w:rsid w:val="003976FA"/>
    <w:rsid w:val="00397759"/>
    <w:rsid w:val="003A413F"/>
    <w:rsid w:val="003A4DD1"/>
    <w:rsid w:val="003C4DFA"/>
    <w:rsid w:val="003D5D3B"/>
    <w:rsid w:val="00401D05"/>
    <w:rsid w:val="004125E3"/>
    <w:rsid w:val="00414F4A"/>
    <w:rsid w:val="0042529A"/>
    <w:rsid w:val="00440EFB"/>
    <w:rsid w:val="00453264"/>
    <w:rsid w:val="004864DF"/>
    <w:rsid w:val="004E5AC3"/>
    <w:rsid w:val="005B724B"/>
    <w:rsid w:val="005D1023"/>
    <w:rsid w:val="005E46F8"/>
    <w:rsid w:val="005F7205"/>
    <w:rsid w:val="006016BD"/>
    <w:rsid w:val="00607B46"/>
    <w:rsid w:val="00697038"/>
    <w:rsid w:val="006A66B0"/>
    <w:rsid w:val="006E5F79"/>
    <w:rsid w:val="007A19EE"/>
    <w:rsid w:val="007B4D47"/>
    <w:rsid w:val="007C297F"/>
    <w:rsid w:val="008076A5"/>
    <w:rsid w:val="00825055"/>
    <w:rsid w:val="00837BCF"/>
    <w:rsid w:val="008406EA"/>
    <w:rsid w:val="0087026B"/>
    <w:rsid w:val="008A69B9"/>
    <w:rsid w:val="008E2B57"/>
    <w:rsid w:val="0090582D"/>
    <w:rsid w:val="009109A4"/>
    <w:rsid w:val="00922232"/>
    <w:rsid w:val="00942329"/>
    <w:rsid w:val="009611EB"/>
    <w:rsid w:val="0098234D"/>
    <w:rsid w:val="009A5D98"/>
    <w:rsid w:val="009D647B"/>
    <w:rsid w:val="00A129BE"/>
    <w:rsid w:val="00A4497D"/>
    <w:rsid w:val="00A45200"/>
    <w:rsid w:val="00A72FF5"/>
    <w:rsid w:val="00AC4260"/>
    <w:rsid w:val="00AD2858"/>
    <w:rsid w:val="00AF54A2"/>
    <w:rsid w:val="00B078D9"/>
    <w:rsid w:val="00B22A2A"/>
    <w:rsid w:val="00B42CDF"/>
    <w:rsid w:val="00B6530C"/>
    <w:rsid w:val="00BC1C87"/>
    <w:rsid w:val="00BC3DED"/>
    <w:rsid w:val="00BD3C9B"/>
    <w:rsid w:val="00C12B59"/>
    <w:rsid w:val="00C87FEF"/>
    <w:rsid w:val="00C944A5"/>
    <w:rsid w:val="00CD3B66"/>
    <w:rsid w:val="00CF5D81"/>
    <w:rsid w:val="00D36D55"/>
    <w:rsid w:val="00D37AC4"/>
    <w:rsid w:val="00D50A34"/>
    <w:rsid w:val="00D50DBA"/>
    <w:rsid w:val="00D6215A"/>
    <w:rsid w:val="00DA3C83"/>
    <w:rsid w:val="00ED5B1C"/>
    <w:rsid w:val="00EE768F"/>
    <w:rsid w:val="00F11844"/>
    <w:rsid w:val="00F70AEC"/>
    <w:rsid w:val="00F93F32"/>
    <w:rsid w:val="00FA5427"/>
    <w:rsid w:val="00FB24B2"/>
    <w:rsid w:val="00FF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4258"/>
    <w:rPr>
      <w:rFonts w:ascii="Bookman Old Style" w:hAnsi="Bookman Old Style"/>
      <w:sz w:val="22"/>
      <w:lang w:val="en-US" w:eastAsia="en-US" w:bidi="ar-SA"/>
    </w:rPr>
  </w:style>
  <w:style w:type="paragraph" w:styleId="Heading2">
    <w:name w:val="heading 2"/>
    <w:basedOn w:val="Normal"/>
    <w:next w:val="Normal"/>
    <w:qFormat/>
    <w:rsid w:val="0098234D"/>
    <w:pPr>
      <w:keepNext/>
      <w:ind w:left="360"/>
      <w:jc w:val="center"/>
      <w:outlineLvl w:val="1"/>
    </w:pPr>
    <w:rPr>
      <w:rFonts w:ascii="Comic Sans MS" w:hAnsi="Comic Sans MS"/>
      <w:b/>
      <w:bCs/>
    </w:rPr>
  </w:style>
  <w:style w:type="paragraph" w:styleId="Heading3">
    <w:name w:val="heading 3"/>
    <w:basedOn w:val="Normal"/>
    <w:next w:val="Normal"/>
    <w:qFormat/>
    <w:rsid w:val="0098234D"/>
    <w:pPr>
      <w:keepNext/>
      <w:jc w:val="center"/>
      <w:outlineLvl w:val="2"/>
    </w:pPr>
    <w:rPr>
      <w:rFonts w:ascii="Comic Sans MS" w:hAnsi="Comic Sans MS"/>
      <w:b/>
      <w:bCs/>
    </w:rPr>
  </w:style>
  <w:style w:type="paragraph" w:styleId="Heading4">
    <w:name w:val="heading 4"/>
    <w:basedOn w:val="Normal"/>
    <w:next w:val="Normal"/>
    <w:qFormat/>
    <w:rsid w:val="0098234D"/>
    <w:pPr>
      <w:keepNext/>
      <w:ind w:left="1080" w:hanging="1080"/>
      <w:jc w:val="center"/>
      <w:outlineLvl w:val="3"/>
    </w:pPr>
    <w:rPr>
      <w:rFonts w:ascii="Comic Sans MS" w:hAnsi="Comic Sans MS"/>
      <w:b/>
      <w:bCs/>
    </w:rPr>
  </w:style>
  <w:style w:type="paragraph" w:styleId="Heading5">
    <w:name w:val="heading 5"/>
    <w:basedOn w:val="Normal"/>
    <w:next w:val="Normal"/>
    <w:qFormat/>
    <w:rsid w:val="0098234D"/>
    <w:pPr>
      <w:keepNext/>
      <w:jc w:val="center"/>
      <w:outlineLvl w:val="4"/>
    </w:pPr>
    <w:rPr>
      <w:rFonts w:ascii="Comic Sans MS" w:hAnsi="Comic Sans MS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8234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8234D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rsid w:val="0098234D"/>
  </w:style>
  <w:style w:type="paragraph" w:styleId="Title">
    <w:name w:val="Title"/>
    <w:basedOn w:val="Normal"/>
    <w:qFormat/>
    <w:rsid w:val="0098234D"/>
    <w:pPr>
      <w:jc w:val="center"/>
    </w:pPr>
    <w:rPr>
      <w:rFonts w:ascii="Comic Sans MS" w:hAnsi="Comic Sans MS"/>
      <w:u w:val="single"/>
    </w:rPr>
  </w:style>
  <w:style w:type="paragraph" w:styleId="BodyTextIndent">
    <w:name w:val="Body Text Indent"/>
    <w:basedOn w:val="Normal"/>
    <w:rsid w:val="0098234D"/>
    <w:pPr>
      <w:ind w:left="1440" w:hanging="360"/>
      <w:jc w:val="both"/>
    </w:pPr>
    <w:rPr>
      <w:rFonts w:ascii="Comic Sans MS" w:hAnsi="Comic Sans MS"/>
    </w:rPr>
  </w:style>
  <w:style w:type="character" w:customStyle="1" w:styleId="HeaderChar">
    <w:name w:val="Header Char"/>
    <w:basedOn w:val="DefaultParagraphFont"/>
    <w:link w:val="Header"/>
    <w:rsid w:val="002D07C3"/>
    <w:rPr>
      <w:rFonts w:ascii="Bookman Old Style" w:hAnsi="Bookman Old Style"/>
      <w:sz w:val="22"/>
      <w:lang w:val="en-US" w:eastAsia="en-US" w:bidi="ar-SA"/>
    </w:rPr>
  </w:style>
  <w:style w:type="table" w:styleId="TableGrid">
    <w:name w:val="Table Grid"/>
    <w:basedOn w:val="TableNormal"/>
    <w:rsid w:val="002D07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413F"/>
    <w:pPr>
      <w:ind w:left="720"/>
    </w:pPr>
    <w:rPr>
      <w:rFonts w:ascii="Times New Roman" w:hAnsi="Times New Roman"/>
      <w:sz w:val="24"/>
      <w:szCs w:val="24"/>
    </w:rPr>
  </w:style>
  <w:style w:type="paragraph" w:customStyle="1" w:styleId="Normal1">
    <w:name w:val="Normal1"/>
    <w:rsid w:val="00C944A5"/>
    <w:pPr>
      <w:spacing w:after="200" w:line="276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rsid w:val="008E2B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2B57"/>
    <w:rPr>
      <w:rFonts w:ascii="Tahoma" w:hAnsi="Tahoma" w:cs="Tahoma"/>
      <w:sz w:val="16"/>
      <w:szCs w:val="16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XYZ</dc:creator>
  <cp:lastModifiedBy>HP</cp:lastModifiedBy>
  <cp:revision>26</cp:revision>
  <cp:lastPrinted>2023-10-10T11:46:00Z</cp:lastPrinted>
  <dcterms:created xsi:type="dcterms:W3CDTF">2023-01-13T05:25:00Z</dcterms:created>
  <dcterms:modified xsi:type="dcterms:W3CDTF">2023-10-10T11:46:00Z</dcterms:modified>
</cp:coreProperties>
</file>